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54F32" w14:textId="35D831E5" w:rsidR="00D43591" w:rsidRPr="008F50B0" w:rsidRDefault="007F1927" w:rsidP="008F50B0">
      <w:pPr>
        <w:jc w:val="center"/>
        <w:rPr>
          <w:rFonts w:ascii="Arial" w:hAnsi="Arial" w:cs="Arial"/>
          <w:b/>
          <w:sz w:val="28"/>
          <w:szCs w:val="28"/>
        </w:rPr>
      </w:pPr>
      <w:r w:rsidRPr="009E1A17">
        <w:rPr>
          <w:rFonts w:ascii="Arial" w:hAnsi="Arial" w:cs="Arial"/>
          <w:b/>
          <w:sz w:val="28"/>
          <w:szCs w:val="28"/>
        </w:rPr>
        <w:t xml:space="preserve">CONVOCATORIA DEL CONCURSO </w:t>
      </w:r>
      <w:r w:rsidR="009E1A17">
        <w:rPr>
          <w:rFonts w:ascii="Arial" w:hAnsi="Arial" w:cs="Arial"/>
          <w:b/>
          <w:sz w:val="28"/>
          <w:szCs w:val="28"/>
        </w:rPr>
        <w:br/>
      </w:r>
      <w:r w:rsidRPr="009E1A17">
        <w:rPr>
          <w:rFonts w:ascii="Arial" w:hAnsi="Arial" w:cs="Arial"/>
          <w:b/>
          <w:sz w:val="28"/>
          <w:szCs w:val="28"/>
        </w:rPr>
        <w:t>PARA EL DISEÑO DEL LOGOTIPO</w:t>
      </w:r>
      <w:r w:rsidR="009E1A17" w:rsidRPr="009E1A17">
        <w:rPr>
          <w:rFonts w:ascii="Arial" w:hAnsi="Arial" w:cs="Arial"/>
          <w:b/>
          <w:sz w:val="28"/>
          <w:szCs w:val="28"/>
        </w:rPr>
        <w:t>.</w:t>
      </w:r>
      <w:r w:rsidRPr="009E1A17">
        <w:rPr>
          <w:rFonts w:ascii="Arial" w:hAnsi="Arial" w:cs="Arial"/>
          <w:b/>
          <w:sz w:val="28"/>
          <w:szCs w:val="28"/>
        </w:rPr>
        <w:t xml:space="preserve"> </w:t>
      </w:r>
    </w:p>
    <w:p w14:paraId="7239374B" w14:textId="3486E3A6" w:rsidR="0070349A" w:rsidRPr="00C827AF" w:rsidRDefault="00E070F4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</w:t>
      </w:r>
      <w:r w:rsidR="00B079C7" w:rsidRPr="00C827AF">
        <w:rPr>
          <w:rFonts w:ascii="Arial" w:hAnsi="Arial" w:cs="Arial"/>
          <w:sz w:val="24"/>
          <w:szCs w:val="24"/>
        </w:rPr>
        <w:t xml:space="preserve"> </w:t>
      </w:r>
      <w:r w:rsidR="009E1A17">
        <w:rPr>
          <w:rFonts w:ascii="Arial" w:hAnsi="Arial" w:cs="Arial"/>
          <w:sz w:val="24"/>
          <w:szCs w:val="24"/>
        </w:rPr>
        <w:t>INFODF</w:t>
      </w:r>
      <w:r w:rsidR="009D522C" w:rsidRPr="00C827AF">
        <w:rPr>
          <w:rFonts w:ascii="Arial" w:hAnsi="Arial" w:cs="Arial"/>
          <w:sz w:val="24"/>
          <w:szCs w:val="24"/>
        </w:rPr>
        <w:t xml:space="preserve"> </w:t>
      </w:r>
      <w:r w:rsidR="009E1A17">
        <w:rPr>
          <w:rFonts w:ascii="Arial" w:hAnsi="Arial" w:cs="Arial"/>
          <w:sz w:val="24"/>
          <w:szCs w:val="24"/>
        </w:rPr>
        <w:t>convoca</w:t>
      </w:r>
      <w:r w:rsidR="008F59E9" w:rsidRPr="00C827AF">
        <w:rPr>
          <w:rFonts w:ascii="Arial" w:hAnsi="Arial" w:cs="Arial"/>
          <w:sz w:val="24"/>
          <w:szCs w:val="24"/>
        </w:rPr>
        <w:t xml:space="preserve"> </w:t>
      </w:r>
      <w:r w:rsidR="00BD27E6" w:rsidRPr="00C827AF">
        <w:rPr>
          <w:rFonts w:ascii="Arial" w:hAnsi="Arial" w:cs="Arial"/>
          <w:sz w:val="24"/>
          <w:szCs w:val="24"/>
        </w:rPr>
        <w:t xml:space="preserve">al público en general, mayores de 18 años, </w:t>
      </w:r>
      <w:r w:rsidR="008F59E9" w:rsidRPr="00C827AF">
        <w:rPr>
          <w:rFonts w:ascii="Arial" w:hAnsi="Arial" w:cs="Arial"/>
          <w:sz w:val="24"/>
          <w:szCs w:val="24"/>
        </w:rPr>
        <w:t xml:space="preserve">a presentar propuestas para el </w:t>
      </w:r>
      <w:r w:rsidR="00D72C9D" w:rsidRPr="00C827AF">
        <w:rPr>
          <w:rFonts w:ascii="Arial" w:hAnsi="Arial" w:cs="Arial"/>
          <w:sz w:val="24"/>
          <w:szCs w:val="24"/>
        </w:rPr>
        <w:t xml:space="preserve">diseño del </w:t>
      </w:r>
      <w:r w:rsidR="008F59E9" w:rsidRPr="00C827AF">
        <w:rPr>
          <w:rFonts w:ascii="Arial" w:hAnsi="Arial" w:cs="Arial"/>
          <w:sz w:val="24"/>
          <w:szCs w:val="24"/>
        </w:rPr>
        <w:t xml:space="preserve">nuevo logotipo institucional, de acuerdo con las siguientes: </w:t>
      </w:r>
    </w:p>
    <w:p w14:paraId="7CEC9A49" w14:textId="5B6F114F" w:rsidR="00266766" w:rsidRPr="00544950" w:rsidRDefault="008F59E9" w:rsidP="00541B1A">
      <w:pPr>
        <w:jc w:val="center"/>
        <w:rPr>
          <w:rFonts w:ascii="Arial" w:hAnsi="Arial" w:cs="Arial"/>
          <w:b/>
          <w:sz w:val="24"/>
          <w:szCs w:val="24"/>
        </w:rPr>
      </w:pPr>
      <w:r w:rsidRPr="00544950">
        <w:rPr>
          <w:rFonts w:ascii="Arial" w:hAnsi="Arial" w:cs="Arial"/>
          <w:b/>
          <w:sz w:val="24"/>
          <w:szCs w:val="24"/>
        </w:rPr>
        <w:t>BASES</w:t>
      </w:r>
    </w:p>
    <w:p w14:paraId="1BE7E2A6" w14:textId="77777777" w:rsidR="008F59E9" w:rsidRPr="00C827AF" w:rsidRDefault="008F59E9" w:rsidP="0066111B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 xml:space="preserve">1. Objeto del concurso. </w:t>
      </w:r>
    </w:p>
    <w:p w14:paraId="29EEC529" w14:textId="0CDA8774" w:rsidR="00E070F4" w:rsidRPr="00C827AF" w:rsidRDefault="008F59E9" w:rsidP="00E070F4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Diseñar </w:t>
      </w:r>
      <w:r w:rsidR="00E070F4" w:rsidRPr="00C827AF">
        <w:rPr>
          <w:rFonts w:ascii="Arial" w:hAnsi="Arial" w:cs="Arial"/>
          <w:sz w:val="24"/>
          <w:szCs w:val="24"/>
        </w:rPr>
        <w:t xml:space="preserve">el nuevo logotipo institucional que distinga al </w:t>
      </w:r>
      <w:r w:rsidR="006B6339" w:rsidRPr="00C827AF">
        <w:rPr>
          <w:rFonts w:ascii="Arial" w:hAnsi="Arial" w:cs="Arial"/>
          <w:sz w:val="24"/>
          <w:szCs w:val="24"/>
        </w:rPr>
        <w:t>Instituto de Transparencia, Acceso a la Información Pública</w:t>
      </w:r>
      <w:r w:rsidR="009E1A17">
        <w:rPr>
          <w:rFonts w:ascii="Arial" w:hAnsi="Arial" w:cs="Arial"/>
          <w:sz w:val="24"/>
          <w:szCs w:val="24"/>
        </w:rPr>
        <w:t>,</w:t>
      </w:r>
      <w:r w:rsidR="006B6339" w:rsidRPr="00C827AF">
        <w:rPr>
          <w:rFonts w:ascii="Arial" w:hAnsi="Arial" w:cs="Arial"/>
          <w:sz w:val="24"/>
          <w:szCs w:val="24"/>
        </w:rPr>
        <w:t xml:space="preserve"> Protección de Datos Personales</w:t>
      </w:r>
      <w:r w:rsidR="00763E7A">
        <w:rPr>
          <w:rFonts w:ascii="Arial" w:hAnsi="Arial" w:cs="Arial"/>
          <w:sz w:val="24"/>
          <w:szCs w:val="24"/>
        </w:rPr>
        <w:t xml:space="preserve"> </w:t>
      </w:r>
      <w:r w:rsidR="009E1A17">
        <w:rPr>
          <w:rFonts w:ascii="Arial" w:hAnsi="Arial" w:cs="Arial"/>
          <w:sz w:val="24"/>
          <w:szCs w:val="24"/>
        </w:rPr>
        <w:t xml:space="preserve">y Rendición de Cuentas </w:t>
      </w:r>
      <w:r w:rsidR="00763E7A">
        <w:rPr>
          <w:rFonts w:ascii="Arial" w:hAnsi="Arial" w:cs="Arial"/>
          <w:sz w:val="24"/>
          <w:szCs w:val="24"/>
        </w:rPr>
        <w:t>de la Ciudad de México</w:t>
      </w:r>
      <w:r w:rsidR="00E070F4" w:rsidRPr="00C827AF">
        <w:rPr>
          <w:rFonts w:ascii="Arial" w:hAnsi="Arial" w:cs="Arial"/>
          <w:sz w:val="24"/>
          <w:szCs w:val="24"/>
        </w:rPr>
        <w:t>,</w:t>
      </w:r>
      <w:r w:rsidR="006B6339" w:rsidRPr="00C827AF">
        <w:rPr>
          <w:rFonts w:ascii="Arial" w:hAnsi="Arial" w:cs="Arial"/>
          <w:sz w:val="24"/>
          <w:szCs w:val="24"/>
        </w:rPr>
        <w:t xml:space="preserve"> </w:t>
      </w:r>
      <w:r w:rsidR="00E070F4" w:rsidRPr="00C827AF">
        <w:rPr>
          <w:rFonts w:ascii="Arial" w:hAnsi="Arial" w:cs="Arial"/>
          <w:sz w:val="24"/>
          <w:szCs w:val="24"/>
        </w:rPr>
        <w:t xml:space="preserve">el cual deberá consistir en una imagen original e inédita </w:t>
      </w:r>
      <w:r w:rsidR="009920E0" w:rsidRPr="00C827AF">
        <w:rPr>
          <w:rFonts w:ascii="Arial" w:hAnsi="Arial" w:cs="Arial"/>
          <w:sz w:val="24"/>
          <w:szCs w:val="24"/>
        </w:rPr>
        <w:t>que tome en consideración</w:t>
      </w:r>
      <w:r w:rsidR="0055167D" w:rsidRPr="00C827AF">
        <w:rPr>
          <w:rFonts w:ascii="Arial" w:hAnsi="Arial" w:cs="Arial"/>
          <w:sz w:val="24"/>
          <w:szCs w:val="24"/>
        </w:rPr>
        <w:t xml:space="preserve"> como elementos primo</w:t>
      </w:r>
      <w:bookmarkStart w:id="0" w:name="_GoBack"/>
      <w:bookmarkEnd w:id="0"/>
      <w:r w:rsidR="0055167D" w:rsidRPr="00C827AF">
        <w:rPr>
          <w:rFonts w:ascii="Arial" w:hAnsi="Arial" w:cs="Arial"/>
          <w:sz w:val="24"/>
          <w:szCs w:val="24"/>
        </w:rPr>
        <w:t>rdiales para la ejecución del diseño,</w:t>
      </w:r>
      <w:r w:rsidR="009920E0" w:rsidRPr="00C827AF">
        <w:rPr>
          <w:rFonts w:ascii="Arial" w:hAnsi="Arial" w:cs="Arial"/>
          <w:sz w:val="24"/>
          <w:szCs w:val="24"/>
        </w:rPr>
        <w:t xml:space="preserve"> los derechos fundamentales </w:t>
      </w:r>
      <w:r w:rsidR="00F85F18" w:rsidRPr="00C827AF">
        <w:rPr>
          <w:rFonts w:ascii="Arial" w:hAnsi="Arial" w:cs="Arial"/>
          <w:sz w:val="24"/>
          <w:szCs w:val="24"/>
        </w:rPr>
        <w:t xml:space="preserve">de </w:t>
      </w:r>
      <w:r w:rsidR="009920E0" w:rsidRPr="00C827AF">
        <w:rPr>
          <w:rFonts w:ascii="Arial" w:hAnsi="Arial" w:cs="Arial"/>
          <w:sz w:val="24"/>
          <w:szCs w:val="24"/>
        </w:rPr>
        <w:t>acceso a la información pública y</w:t>
      </w:r>
      <w:r w:rsidR="00F85F18" w:rsidRPr="00C827AF">
        <w:rPr>
          <w:rFonts w:ascii="Arial" w:hAnsi="Arial" w:cs="Arial"/>
          <w:sz w:val="24"/>
          <w:szCs w:val="24"/>
        </w:rPr>
        <w:t xml:space="preserve"> protección de datos personales, así como la transparencia, la rendición de cuentas, el gobierno abierto y la participación ciudadana.</w:t>
      </w:r>
    </w:p>
    <w:p w14:paraId="480E7AFA" w14:textId="77777777" w:rsidR="00E070F4" w:rsidRPr="00C827AF" w:rsidRDefault="00E070F4" w:rsidP="0066111B">
      <w:pPr>
        <w:jc w:val="both"/>
        <w:rPr>
          <w:rFonts w:ascii="Arial" w:hAnsi="Arial" w:cs="Arial"/>
          <w:sz w:val="24"/>
          <w:szCs w:val="24"/>
        </w:rPr>
      </w:pPr>
    </w:p>
    <w:p w14:paraId="44D66C37" w14:textId="7102631A" w:rsidR="00717F98" w:rsidRPr="00C827AF" w:rsidRDefault="008F59E9" w:rsidP="0066111B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 xml:space="preserve">2. </w:t>
      </w:r>
      <w:r w:rsidR="00C97526" w:rsidRPr="00C827AF">
        <w:rPr>
          <w:rFonts w:ascii="Arial" w:hAnsi="Arial" w:cs="Arial"/>
          <w:b/>
          <w:sz w:val="24"/>
          <w:szCs w:val="24"/>
        </w:rPr>
        <w:t>Características</w:t>
      </w:r>
      <w:r w:rsidRPr="00C827AF">
        <w:rPr>
          <w:rFonts w:ascii="Arial" w:hAnsi="Arial" w:cs="Arial"/>
          <w:b/>
          <w:sz w:val="24"/>
          <w:szCs w:val="24"/>
        </w:rPr>
        <w:t xml:space="preserve">. </w:t>
      </w:r>
    </w:p>
    <w:p w14:paraId="03A0D695" w14:textId="485A24AB" w:rsidR="00717F98" w:rsidRDefault="00717F98" w:rsidP="00661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participante podrá presentar </w:t>
      </w:r>
      <w:r w:rsidR="00DB33A0">
        <w:rPr>
          <w:rFonts w:ascii="Arial" w:hAnsi="Arial" w:cs="Arial"/>
          <w:sz w:val="24"/>
          <w:szCs w:val="24"/>
        </w:rPr>
        <w:t xml:space="preserve">solo </w:t>
      </w:r>
      <w:r>
        <w:rPr>
          <w:rFonts w:ascii="Arial" w:hAnsi="Arial" w:cs="Arial"/>
          <w:sz w:val="24"/>
          <w:szCs w:val="24"/>
        </w:rPr>
        <w:t>una propuesta de forma individual.</w:t>
      </w:r>
    </w:p>
    <w:p w14:paraId="5522221B" w14:textId="77777777" w:rsidR="00947A14" w:rsidRPr="00C827AF" w:rsidRDefault="00947A14" w:rsidP="00947A14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 desarrollo del diseño estará enfocado en los derechos fundamentales de acceso a la información pública y protección de datos personales, así como la transparencia, la rendición de cuentas, el gobierno abierto y la participación ciudadana en la Ciudad de México.</w:t>
      </w:r>
    </w:p>
    <w:p w14:paraId="198341F9" w14:textId="77777777" w:rsidR="008D19C3" w:rsidRPr="00C827AF" w:rsidRDefault="008D19C3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 logotipo debe diseñarse considerando su reproducción en diversos materiales (papel, tela, plástico, cristal, artículos promocionales).</w:t>
      </w:r>
    </w:p>
    <w:p w14:paraId="5B86B0F7" w14:textId="77777777" w:rsidR="00C97526" w:rsidRPr="00C827AF" w:rsidRDefault="00C97526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Las propuestas deberán ser </w:t>
      </w:r>
      <w:r w:rsidR="00814407" w:rsidRPr="00C827AF">
        <w:rPr>
          <w:rFonts w:ascii="Arial" w:hAnsi="Arial" w:cs="Arial"/>
          <w:sz w:val="24"/>
          <w:szCs w:val="24"/>
        </w:rPr>
        <w:t>originales, inéditas,</w:t>
      </w:r>
      <w:r w:rsidRPr="00C827AF">
        <w:rPr>
          <w:rFonts w:ascii="Arial" w:hAnsi="Arial" w:cs="Arial"/>
          <w:sz w:val="24"/>
          <w:szCs w:val="24"/>
        </w:rPr>
        <w:t xml:space="preserve"> no haber sido presentadas en otro concurso</w:t>
      </w:r>
      <w:r w:rsidR="00935F39" w:rsidRPr="00C827AF">
        <w:rPr>
          <w:rFonts w:ascii="Arial" w:hAnsi="Arial" w:cs="Arial"/>
          <w:sz w:val="24"/>
          <w:szCs w:val="24"/>
        </w:rPr>
        <w:t xml:space="preserve"> </w:t>
      </w:r>
      <w:r w:rsidR="006B6339" w:rsidRPr="00C827AF">
        <w:rPr>
          <w:rFonts w:ascii="Arial" w:hAnsi="Arial" w:cs="Arial"/>
          <w:sz w:val="24"/>
          <w:szCs w:val="24"/>
        </w:rPr>
        <w:t xml:space="preserve">ni </w:t>
      </w:r>
      <w:r w:rsidR="00935F39" w:rsidRPr="00C827AF">
        <w:rPr>
          <w:rFonts w:ascii="Arial" w:hAnsi="Arial" w:cs="Arial"/>
          <w:sz w:val="24"/>
          <w:szCs w:val="24"/>
        </w:rPr>
        <w:t>contar con registro de propiedad intelectual.</w:t>
      </w:r>
    </w:p>
    <w:p w14:paraId="593FE6D2" w14:textId="77777777" w:rsidR="008D19C3" w:rsidRPr="00C827AF" w:rsidRDefault="008D19C3" w:rsidP="008D19C3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Deberá permitir la ampliación y reducción conservando su legibilidad y sin perder los detalles; así como permitir su aplicación a color, y blanco y negro.</w:t>
      </w:r>
    </w:p>
    <w:p w14:paraId="0386E022" w14:textId="77777777" w:rsidR="006F2A76" w:rsidRPr="00C827AF" w:rsidRDefault="00947A14" w:rsidP="006F2A76">
      <w:pPr>
        <w:jc w:val="both"/>
        <w:rPr>
          <w:rFonts w:ascii="Arial" w:hAnsi="Arial" w:cs="Arial"/>
          <w:sz w:val="24"/>
          <w:szCs w:val="24"/>
        </w:rPr>
      </w:pPr>
      <w:r w:rsidRPr="00DF29B9">
        <w:rPr>
          <w:rFonts w:ascii="Arial" w:hAnsi="Arial" w:cs="Arial"/>
          <w:sz w:val="24"/>
          <w:szCs w:val="24"/>
        </w:rPr>
        <w:t>El logotipo deberá presentarse a</w:t>
      </w:r>
      <w:r w:rsidR="006F2A76" w:rsidRPr="00DF29B9">
        <w:rPr>
          <w:rFonts w:ascii="Arial" w:hAnsi="Arial" w:cs="Arial"/>
          <w:sz w:val="24"/>
          <w:szCs w:val="24"/>
        </w:rPr>
        <w:t xml:space="preserve"> color</w:t>
      </w:r>
      <w:r w:rsidR="00501DAE" w:rsidRPr="00DF29B9">
        <w:rPr>
          <w:rFonts w:ascii="Arial" w:hAnsi="Arial" w:cs="Arial"/>
          <w:sz w:val="24"/>
          <w:szCs w:val="24"/>
        </w:rPr>
        <w:t>,</w:t>
      </w:r>
      <w:r w:rsidR="00CC4869">
        <w:rPr>
          <w:rFonts w:ascii="Arial" w:hAnsi="Arial" w:cs="Arial"/>
          <w:sz w:val="24"/>
          <w:szCs w:val="24"/>
        </w:rPr>
        <w:t xml:space="preserve"> con un máximo de </w:t>
      </w:r>
      <w:r w:rsidR="00CC4869" w:rsidRPr="00DF29B9">
        <w:rPr>
          <w:rFonts w:ascii="Arial" w:hAnsi="Arial" w:cs="Arial"/>
          <w:sz w:val="24"/>
          <w:szCs w:val="24"/>
        </w:rPr>
        <w:t>tres</w:t>
      </w:r>
      <w:r w:rsidR="006F2A76" w:rsidRPr="00C827AF">
        <w:rPr>
          <w:rFonts w:ascii="Arial" w:hAnsi="Arial" w:cs="Arial"/>
          <w:sz w:val="24"/>
          <w:szCs w:val="24"/>
        </w:rPr>
        <w:t xml:space="preserve"> tintas, indicando el código de color Pantone.</w:t>
      </w:r>
    </w:p>
    <w:p w14:paraId="685123A8" w14:textId="77777777" w:rsidR="006F2A76" w:rsidRPr="00C827AF" w:rsidRDefault="006F2A76" w:rsidP="006F2A76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Los trabajos deberán acompañarse de una breve descripción del diseño, en una extensión máxima de una cuartilla.</w:t>
      </w:r>
    </w:p>
    <w:p w14:paraId="0BD1E3CA" w14:textId="77777777" w:rsidR="006F2A76" w:rsidRPr="00C827AF" w:rsidRDefault="006F2A76" w:rsidP="006F2A76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lastRenderedPageBreak/>
        <w:t>Los participantes deberán guardar copia del material enviado.</w:t>
      </w:r>
    </w:p>
    <w:p w14:paraId="0E1C643F" w14:textId="77777777" w:rsidR="006F2A76" w:rsidRPr="00C827AF" w:rsidRDefault="006F2A76" w:rsidP="006F2A76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Se excluirán todos aquellos logotipos que tengan connotaciones sexistas, xenófobas, racistas u ofensivas contra personas o instituciones.</w:t>
      </w:r>
    </w:p>
    <w:p w14:paraId="723E90A3" w14:textId="77777777" w:rsidR="008F59E9" w:rsidRPr="00C827AF" w:rsidRDefault="008F59E9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El </w:t>
      </w:r>
      <w:r w:rsidR="002C0AE8" w:rsidRPr="00C827AF">
        <w:rPr>
          <w:rFonts w:ascii="Arial" w:hAnsi="Arial" w:cs="Arial"/>
          <w:sz w:val="24"/>
          <w:szCs w:val="24"/>
        </w:rPr>
        <w:t>diseño</w:t>
      </w:r>
      <w:r w:rsidRPr="00C827AF">
        <w:rPr>
          <w:rFonts w:ascii="Arial" w:hAnsi="Arial" w:cs="Arial"/>
          <w:sz w:val="24"/>
          <w:szCs w:val="24"/>
        </w:rPr>
        <w:t xml:space="preserve"> no </w:t>
      </w:r>
      <w:r w:rsidR="002C0AE8" w:rsidRPr="00C827AF">
        <w:rPr>
          <w:rFonts w:ascii="Arial" w:hAnsi="Arial" w:cs="Arial"/>
          <w:sz w:val="24"/>
          <w:szCs w:val="24"/>
        </w:rPr>
        <w:t>podrá</w:t>
      </w:r>
      <w:r w:rsidRPr="00C827AF">
        <w:rPr>
          <w:rFonts w:ascii="Arial" w:hAnsi="Arial" w:cs="Arial"/>
          <w:sz w:val="24"/>
          <w:szCs w:val="24"/>
        </w:rPr>
        <w:t xml:space="preserve"> contener alusiones, formas y colores con temas relacionados con partidos políticos y cuestiones religiosas. </w:t>
      </w:r>
    </w:p>
    <w:p w14:paraId="653FAF8E" w14:textId="724616CA" w:rsidR="00266766" w:rsidRPr="00C827AF" w:rsidRDefault="00814407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La presentación de cada diseño deberá estar acompañada de la </w:t>
      </w:r>
      <w:r w:rsidR="00501DAE" w:rsidRPr="00C827AF">
        <w:rPr>
          <w:rFonts w:ascii="Arial" w:hAnsi="Arial" w:cs="Arial"/>
          <w:sz w:val="24"/>
          <w:szCs w:val="24"/>
        </w:rPr>
        <w:t xml:space="preserve">carta </w:t>
      </w:r>
      <w:r w:rsidRPr="00C827AF">
        <w:rPr>
          <w:rFonts w:ascii="Arial" w:hAnsi="Arial" w:cs="Arial"/>
          <w:sz w:val="24"/>
          <w:szCs w:val="24"/>
        </w:rPr>
        <w:t xml:space="preserve">de </w:t>
      </w:r>
      <w:r w:rsidR="00501DAE" w:rsidRPr="00C827AF">
        <w:rPr>
          <w:rFonts w:ascii="Arial" w:hAnsi="Arial" w:cs="Arial"/>
          <w:sz w:val="24"/>
          <w:szCs w:val="24"/>
        </w:rPr>
        <w:t xml:space="preserve">cesión </w:t>
      </w:r>
      <w:r w:rsidRPr="00C827AF">
        <w:rPr>
          <w:rFonts w:ascii="Arial" w:hAnsi="Arial" w:cs="Arial"/>
          <w:sz w:val="24"/>
          <w:szCs w:val="24"/>
        </w:rPr>
        <w:t xml:space="preserve">de </w:t>
      </w:r>
      <w:r w:rsidR="00501DAE" w:rsidRPr="00C827AF">
        <w:rPr>
          <w:rFonts w:ascii="Arial" w:hAnsi="Arial" w:cs="Arial"/>
          <w:sz w:val="24"/>
          <w:szCs w:val="24"/>
        </w:rPr>
        <w:t>derechos</w:t>
      </w:r>
      <w:r w:rsidRPr="00C827AF">
        <w:rPr>
          <w:rFonts w:ascii="Arial" w:hAnsi="Arial" w:cs="Arial"/>
          <w:sz w:val="24"/>
          <w:szCs w:val="24"/>
        </w:rPr>
        <w:t>,</w:t>
      </w:r>
      <w:r w:rsidR="00887DF5">
        <w:rPr>
          <w:rFonts w:ascii="Arial" w:hAnsi="Arial" w:cs="Arial"/>
          <w:sz w:val="24"/>
          <w:szCs w:val="24"/>
        </w:rPr>
        <w:t xml:space="preserve"> que libera al INFODF de cualquier responsabilidad ante el reclamo de terceros.</w:t>
      </w:r>
      <w:r w:rsidRPr="00C827AF">
        <w:rPr>
          <w:rFonts w:ascii="Arial" w:hAnsi="Arial" w:cs="Arial"/>
          <w:sz w:val="24"/>
          <w:szCs w:val="24"/>
        </w:rPr>
        <w:t xml:space="preserve"> </w:t>
      </w:r>
      <w:r w:rsidR="00CB71D7">
        <w:rPr>
          <w:rFonts w:ascii="Arial" w:hAnsi="Arial" w:cs="Arial"/>
          <w:sz w:val="24"/>
          <w:szCs w:val="24"/>
        </w:rPr>
        <w:t>El</w:t>
      </w:r>
      <w:r w:rsidR="00887DF5">
        <w:rPr>
          <w:rFonts w:ascii="Arial" w:hAnsi="Arial" w:cs="Arial"/>
          <w:sz w:val="24"/>
          <w:szCs w:val="24"/>
        </w:rPr>
        <w:t xml:space="preserve"> </w:t>
      </w:r>
      <w:r w:rsidR="00501DAE" w:rsidRPr="00C827AF">
        <w:rPr>
          <w:rFonts w:ascii="Arial" w:hAnsi="Arial" w:cs="Arial"/>
          <w:sz w:val="24"/>
          <w:szCs w:val="24"/>
        </w:rPr>
        <w:t>formato</w:t>
      </w:r>
      <w:r w:rsidR="00887DF5">
        <w:rPr>
          <w:rFonts w:ascii="Arial" w:hAnsi="Arial" w:cs="Arial"/>
          <w:sz w:val="24"/>
          <w:szCs w:val="24"/>
        </w:rPr>
        <w:t>,</w:t>
      </w:r>
      <w:r w:rsidR="00501DAE" w:rsidRPr="00C827AF">
        <w:rPr>
          <w:rFonts w:ascii="Arial" w:hAnsi="Arial" w:cs="Arial"/>
          <w:sz w:val="24"/>
          <w:szCs w:val="24"/>
        </w:rPr>
        <w:t xml:space="preserve"> </w:t>
      </w:r>
      <w:r w:rsidRPr="00C827AF">
        <w:rPr>
          <w:rFonts w:ascii="Arial" w:hAnsi="Arial" w:cs="Arial"/>
          <w:sz w:val="24"/>
          <w:szCs w:val="24"/>
        </w:rPr>
        <w:t xml:space="preserve">estará disponible en la Dirección de Comunicación Social </w:t>
      </w:r>
      <w:r w:rsidR="00351885" w:rsidRPr="00C827AF">
        <w:rPr>
          <w:rFonts w:ascii="Arial" w:hAnsi="Arial" w:cs="Arial"/>
          <w:sz w:val="24"/>
          <w:szCs w:val="24"/>
        </w:rPr>
        <w:t xml:space="preserve">y en el portal de internet </w:t>
      </w:r>
      <w:r w:rsidRPr="00C827AF">
        <w:rPr>
          <w:rFonts w:ascii="Arial" w:hAnsi="Arial" w:cs="Arial"/>
          <w:sz w:val="24"/>
          <w:szCs w:val="24"/>
        </w:rPr>
        <w:t>del INFO</w:t>
      </w:r>
      <w:r w:rsidR="006B6339" w:rsidRPr="00C827AF">
        <w:rPr>
          <w:rFonts w:ascii="Arial" w:hAnsi="Arial" w:cs="Arial"/>
          <w:sz w:val="24"/>
          <w:szCs w:val="24"/>
        </w:rPr>
        <w:t>DF</w:t>
      </w:r>
      <w:r w:rsidR="00474B7D" w:rsidRPr="00C827AF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565719" w:rsidRPr="00DE3CCD">
          <w:rPr>
            <w:rStyle w:val="Hipervnculo"/>
            <w:rFonts w:ascii="Arial" w:hAnsi="Arial" w:cs="Arial"/>
            <w:sz w:val="24"/>
            <w:szCs w:val="24"/>
          </w:rPr>
          <w:t>www.infodf.org.mx</w:t>
        </w:r>
      </w:hyperlink>
      <w:r w:rsidR="00474B7D" w:rsidRPr="00C827AF">
        <w:rPr>
          <w:rFonts w:ascii="Arial" w:hAnsi="Arial" w:cs="Arial"/>
          <w:sz w:val="24"/>
          <w:szCs w:val="24"/>
        </w:rPr>
        <w:t>)</w:t>
      </w:r>
      <w:r w:rsidRPr="00C827AF">
        <w:rPr>
          <w:rFonts w:ascii="Arial" w:hAnsi="Arial" w:cs="Arial"/>
          <w:sz w:val="24"/>
          <w:szCs w:val="24"/>
        </w:rPr>
        <w:t>.</w:t>
      </w:r>
      <w:r w:rsidR="00565719">
        <w:rPr>
          <w:rFonts w:ascii="Arial" w:hAnsi="Arial" w:cs="Arial"/>
          <w:sz w:val="24"/>
          <w:szCs w:val="24"/>
        </w:rPr>
        <w:t xml:space="preserve"> </w:t>
      </w:r>
    </w:p>
    <w:p w14:paraId="573EBB9E" w14:textId="77777777" w:rsidR="0076653E" w:rsidRPr="00C827AF" w:rsidRDefault="0076653E" w:rsidP="0066111B">
      <w:pPr>
        <w:jc w:val="both"/>
        <w:rPr>
          <w:rFonts w:ascii="Arial" w:hAnsi="Arial" w:cs="Arial"/>
          <w:sz w:val="24"/>
          <w:szCs w:val="24"/>
        </w:rPr>
      </w:pPr>
    </w:p>
    <w:p w14:paraId="1CB07EDB" w14:textId="77777777" w:rsidR="008F59E9" w:rsidRPr="00C827AF" w:rsidRDefault="00266766" w:rsidP="0066111B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>3</w:t>
      </w:r>
      <w:r w:rsidR="008F59E9" w:rsidRPr="00C827AF">
        <w:rPr>
          <w:rFonts w:ascii="Arial" w:hAnsi="Arial" w:cs="Arial"/>
          <w:b/>
          <w:sz w:val="24"/>
          <w:szCs w:val="24"/>
        </w:rPr>
        <w:t xml:space="preserve">. </w:t>
      </w:r>
      <w:r w:rsidRPr="00C827AF">
        <w:rPr>
          <w:rFonts w:ascii="Arial" w:hAnsi="Arial" w:cs="Arial"/>
          <w:b/>
          <w:sz w:val="24"/>
          <w:szCs w:val="24"/>
        </w:rPr>
        <w:t>Recepción</w:t>
      </w:r>
      <w:r w:rsidR="00D76FEE" w:rsidRPr="00C827AF">
        <w:rPr>
          <w:rFonts w:ascii="Arial" w:hAnsi="Arial" w:cs="Arial"/>
          <w:b/>
          <w:sz w:val="24"/>
          <w:szCs w:val="24"/>
        </w:rPr>
        <w:t xml:space="preserve"> y registro</w:t>
      </w:r>
      <w:r w:rsidR="008F59E9" w:rsidRPr="00C827AF">
        <w:rPr>
          <w:rFonts w:ascii="Arial" w:hAnsi="Arial" w:cs="Arial"/>
          <w:b/>
          <w:sz w:val="24"/>
          <w:szCs w:val="24"/>
        </w:rPr>
        <w:t xml:space="preserve"> de </w:t>
      </w:r>
      <w:r w:rsidR="00DF49EA" w:rsidRPr="00C827AF">
        <w:rPr>
          <w:rFonts w:ascii="Arial" w:hAnsi="Arial" w:cs="Arial"/>
          <w:b/>
          <w:sz w:val="24"/>
          <w:szCs w:val="24"/>
        </w:rPr>
        <w:t>diseños</w:t>
      </w:r>
      <w:r w:rsidR="008F59E9" w:rsidRPr="00C827AF">
        <w:rPr>
          <w:rFonts w:ascii="Arial" w:hAnsi="Arial" w:cs="Arial"/>
          <w:b/>
          <w:sz w:val="24"/>
          <w:szCs w:val="24"/>
        </w:rPr>
        <w:t xml:space="preserve">. </w:t>
      </w:r>
    </w:p>
    <w:p w14:paraId="39FF64F6" w14:textId="77777777" w:rsidR="008F59E9" w:rsidRPr="00C827AF" w:rsidRDefault="00DF49EA" w:rsidP="006523DF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La recepción de lo</w:t>
      </w:r>
      <w:r w:rsidR="008F59E9" w:rsidRPr="00C827AF">
        <w:rPr>
          <w:rFonts w:ascii="Arial" w:hAnsi="Arial" w:cs="Arial"/>
          <w:sz w:val="24"/>
          <w:szCs w:val="24"/>
        </w:rPr>
        <w:t xml:space="preserve">s </w:t>
      </w:r>
      <w:r w:rsidRPr="00C827AF">
        <w:rPr>
          <w:rFonts w:ascii="Arial" w:hAnsi="Arial" w:cs="Arial"/>
          <w:sz w:val="24"/>
          <w:szCs w:val="24"/>
        </w:rPr>
        <w:t>diseños</w:t>
      </w:r>
      <w:r w:rsidR="008F59E9" w:rsidRPr="00C827AF">
        <w:rPr>
          <w:rFonts w:ascii="Arial" w:hAnsi="Arial" w:cs="Arial"/>
          <w:sz w:val="24"/>
          <w:szCs w:val="24"/>
        </w:rPr>
        <w:t xml:space="preserve"> </w:t>
      </w:r>
      <w:r w:rsidRPr="00C827AF">
        <w:rPr>
          <w:rFonts w:ascii="Arial" w:hAnsi="Arial" w:cs="Arial"/>
          <w:sz w:val="24"/>
          <w:szCs w:val="24"/>
        </w:rPr>
        <w:t xml:space="preserve">será </w:t>
      </w:r>
      <w:r w:rsidR="008F59E9" w:rsidRPr="00C827AF">
        <w:rPr>
          <w:rFonts w:ascii="Arial" w:hAnsi="Arial" w:cs="Arial"/>
          <w:sz w:val="24"/>
          <w:szCs w:val="24"/>
        </w:rPr>
        <w:t>a partir de</w:t>
      </w:r>
      <w:r w:rsidR="00351885" w:rsidRPr="00C827AF">
        <w:rPr>
          <w:rFonts w:ascii="Arial" w:hAnsi="Arial" w:cs="Arial"/>
          <w:sz w:val="24"/>
          <w:szCs w:val="24"/>
        </w:rPr>
        <w:t>l día siguiente de</w:t>
      </w:r>
      <w:r w:rsidR="008F59E9" w:rsidRPr="00C827AF">
        <w:rPr>
          <w:rFonts w:ascii="Arial" w:hAnsi="Arial" w:cs="Arial"/>
          <w:sz w:val="24"/>
          <w:szCs w:val="24"/>
        </w:rPr>
        <w:t xml:space="preserve"> la </w:t>
      </w:r>
      <w:r w:rsidR="004544B2" w:rsidRPr="00C827AF">
        <w:rPr>
          <w:rFonts w:ascii="Arial" w:hAnsi="Arial" w:cs="Arial"/>
          <w:sz w:val="24"/>
          <w:szCs w:val="24"/>
        </w:rPr>
        <w:t>aprobación</w:t>
      </w:r>
      <w:r w:rsidR="008F59E9" w:rsidRPr="00C827AF">
        <w:rPr>
          <w:rFonts w:ascii="Arial" w:hAnsi="Arial" w:cs="Arial"/>
          <w:sz w:val="24"/>
          <w:szCs w:val="24"/>
        </w:rPr>
        <w:t xml:space="preserve"> de la presente convocatoria y hasta las </w:t>
      </w:r>
      <w:r w:rsidR="004719CE" w:rsidRPr="00C827AF">
        <w:rPr>
          <w:rFonts w:ascii="Arial" w:hAnsi="Arial" w:cs="Arial"/>
          <w:sz w:val="24"/>
          <w:szCs w:val="24"/>
        </w:rPr>
        <w:t>18</w:t>
      </w:r>
      <w:r w:rsidR="008F59E9" w:rsidRPr="00C827AF">
        <w:rPr>
          <w:rFonts w:ascii="Arial" w:hAnsi="Arial" w:cs="Arial"/>
          <w:sz w:val="24"/>
          <w:szCs w:val="24"/>
        </w:rPr>
        <w:t xml:space="preserve">:00 horas del día </w:t>
      </w:r>
      <w:r w:rsidR="00451EAA" w:rsidRPr="00C827AF">
        <w:rPr>
          <w:rFonts w:ascii="Arial" w:hAnsi="Arial" w:cs="Arial"/>
          <w:sz w:val="24"/>
          <w:szCs w:val="24"/>
        </w:rPr>
        <w:t>22 de septiembre</w:t>
      </w:r>
      <w:r w:rsidR="004719CE" w:rsidRPr="00C827AF">
        <w:rPr>
          <w:rFonts w:ascii="Arial" w:hAnsi="Arial" w:cs="Arial"/>
          <w:sz w:val="24"/>
          <w:szCs w:val="24"/>
        </w:rPr>
        <w:t xml:space="preserve"> de </w:t>
      </w:r>
      <w:r w:rsidR="006B6339" w:rsidRPr="00C827AF">
        <w:rPr>
          <w:rFonts w:ascii="Arial" w:hAnsi="Arial" w:cs="Arial"/>
          <w:sz w:val="24"/>
          <w:szCs w:val="24"/>
        </w:rPr>
        <w:t>2017</w:t>
      </w:r>
      <w:r w:rsidR="004719CE" w:rsidRPr="00C827AF">
        <w:rPr>
          <w:rFonts w:ascii="Arial" w:hAnsi="Arial" w:cs="Arial"/>
          <w:sz w:val="24"/>
          <w:szCs w:val="24"/>
        </w:rPr>
        <w:t>, de lunes a viernes en un horario de 09:00 a 15:00 y de 16:00 a 18:00 horas</w:t>
      </w:r>
      <w:r w:rsidR="006523DF" w:rsidRPr="00C827AF">
        <w:rPr>
          <w:rFonts w:ascii="Arial" w:hAnsi="Arial" w:cs="Arial"/>
          <w:sz w:val="24"/>
          <w:szCs w:val="24"/>
        </w:rPr>
        <w:t xml:space="preserve">, </w:t>
      </w:r>
      <w:r w:rsidR="004719CE" w:rsidRPr="00C827AF">
        <w:rPr>
          <w:rFonts w:ascii="Arial" w:hAnsi="Arial" w:cs="Arial"/>
          <w:sz w:val="24"/>
          <w:szCs w:val="24"/>
        </w:rPr>
        <w:t xml:space="preserve">en </w:t>
      </w:r>
      <w:r w:rsidR="00306C03" w:rsidRPr="00C827AF">
        <w:rPr>
          <w:rFonts w:ascii="Arial" w:hAnsi="Arial" w:cs="Arial"/>
          <w:sz w:val="24"/>
          <w:szCs w:val="24"/>
        </w:rPr>
        <w:t>la Unidad de Correspondencia</w:t>
      </w:r>
      <w:r w:rsidR="004719CE" w:rsidRPr="00C827AF">
        <w:rPr>
          <w:rFonts w:ascii="Arial" w:hAnsi="Arial" w:cs="Arial"/>
          <w:sz w:val="24"/>
          <w:szCs w:val="24"/>
        </w:rPr>
        <w:t xml:space="preserve"> del INFO</w:t>
      </w:r>
      <w:r w:rsidR="006B6339" w:rsidRPr="00C827AF">
        <w:rPr>
          <w:rFonts w:ascii="Arial" w:hAnsi="Arial" w:cs="Arial"/>
          <w:sz w:val="24"/>
          <w:szCs w:val="24"/>
        </w:rPr>
        <w:t>DF</w:t>
      </w:r>
      <w:r w:rsidR="008F59E9" w:rsidRPr="00C827AF">
        <w:rPr>
          <w:rFonts w:ascii="Arial" w:hAnsi="Arial" w:cs="Arial"/>
          <w:sz w:val="24"/>
          <w:szCs w:val="24"/>
        </w:rPr>
        <w:t>, ubicad</w:t>
      </w:r>
      <w:r w:rsidR="006B6339" w:rsidRPr="00C827AF">
        <w:rPr>
          <w:rFonts w:ascii="Arial" w:hAnsi="Arial" w:cs="Arial"/>
          <w:sz w:val="24"/>
          <w:szCs w:val="24"/>
        </w:rPr>
        <w:t>a</w:t>
      </w:r>
      <w:r w:rsidR="008F59E9" w:rsidRPr="00C827AF">
        <w:rPr>
          <w:rFonts w:ascii="Arial" w:hAnsi="Arial" w:cs="Arial"/>
          <w:sz w:val="24"/>
          <w:szCs w:val="24"/>
        </w:rPr>
        <w:t xml:space="preserve"> en </w:t>
      </w:r>
      <w:r w:rsidR="006B6339" w:rsidRPr="00C827AF">
        <w:rPr>
          <w:rFonts w:ascii="Arial" w:hAnsi="Arial" w:cs="Arial"/>
          <w:sz w:val="24"/>
          <w:szCs w:val="24"/>
        </w:rPr>
        <w:t xml:space="preserve">calle </w:t>
      </w:r>
      <w:r w:rsidR="006523DF" w:rsidRPr="00C827AF">
        <w:rPr>
          <w:rFonts w:ascii="Arial" w:hAnsi="Arial" w:cs="Arial"/>
          <w:sz w:val="24"/>
          <w:szCs w:val="24"/>
        </w:rPr>
        <w:t>La Morena 865, Colonia Narvarte Poniente, Delegación Benito Juárez, Código Postal 03020, Ciudad de México</w:t>
      </w:r>
      <w:r w:rsidR="008F59E9" w:rsidRPr="00C827AF">
        <w:rPr>
          <w:rFonts w:ascii="Arial" w:hAnsi="Arial" w:cs="Arial"/>
          <w:sz w:val="24"/>
          <w:szCs w:val="24"/>
        </w:rPr>
        <w:t xml:space="preserve">. </w:t>
      </w:r>
    </w:p>
    <w:p w14:paraId="15D0FD33" w14:textId="77777777" w:rsidR="008F59E9" w:rsidRPr="00C827AF" w:rsidRDefault="008F59E9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Ninguna propuesta presentada fuera de los plazos y lugar establecidos será recibida. </w:t>
      </w:r>
    </w:p>
    <w:p w14:paraId="0D8E3A1D" w14:textId="77777777" w:rsidR="00880A8C" w:rsidRPr="00C827AF" w:rsidRDefault="00880A8C" w:rsidP="0066111B">
      <w:pPr>
        <w:jc w:val="both"/>
        <w:rPr>
          <w:rFonts w:ascii="Arial" w:hAnsi="Arial" w:cs="Arial"/>
          <w:sz w:val="24"/>
          <w:szCs w:val="24"/>
        </w:rPr>
      </w:pPr>
    </w:p>
    <w:p w14:paraId="63F445B7" w14:textId="76CF7E3E" w:rsidR="0087482F" w:rsidRPr="00444054" w:rsidRDefault="00880A8C" w:rsidP="0066111B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>Acciones a realizar:</w:t>
      </w:r>
    </w:p>
    <w:p w14:paraId="2D2375F7" w14:textId="77777777" w:rsidR="0087482F" w:rsidRPr="00C827AF" w:rsidRDefault="0087482F" w:rsidP="0087482F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Llenar la hoja de recepción y registro del proyecto, así como la </w:t>
      </w:r>
      <w:r w:rsidR="00501DAE" w:rsidRPr="00C827AF">
        <w:rPr>
          <w:rFonts w:ascii="Arial" w:hAnsi="Arial" w:cs="Arial"/>
          <w:sz w:val="24"/>
          <w:szCs w:val="24"/>
        </w:rPr>
        <w:t xml:space="preserve">carta </w:t>
      </w:r>
      <w:r w:rsidRPr="00C827AF">
        <w:rPr>
          <w:rFonts w:ascii="Arial" w:hAnsi="Arial" w:cs="Arial"/>
          <w:sz w:val="24"/>
          <w:szCs w:val="24"/>
        </w:rPr>
        <w:t xml:space="preserve">de </w:t>
      </w:r>
      <w:r w:rsidR="00501DAE" w:rsidRPr="00C827AF">
        <w:rPr>
          <w:rFonts w:ascii="Arial" w:hAnsi="Arial" w:cs="Arial"/>
          <w:sz w:val="24"/>
          <w:szCs w:val="24"/>
        </w:rPr>
        <w:t xml:space="preserve">cesión </w:t>
      </w:r>
      <w:r w:rsidRPr="00C827AF">
        <w:rPr>
          <w:rFonts w:ascii="Arial" w:hAnsi="Arial" w:cs="Arial"/>
          <w:sz w:val="24"/>
          <w:szCs w:val="24"/>
        </w:rPr>
        <w:t xml:space="preserve">de </w:t>
      </w:r>
      <w:r w:rsidR="00501DAE" w:rsidRPr="00C827AF">
        <w:rPr>
          <w:rFonts w:ascii="Arial" w:hAnsi="Arial" w:cs="Arial"/>
          <w:sz w:val="24"/>
          <w:szCs w:val="24"/>
        </w:rPr>
        <w:t>derechos</w:t>
      </w:r>
      <w:r w:rsidRPr="00C827AF">
        <w:rPr>
          <w:rFonts w:ascii="Arial" w:hAnsi="Arial" w:cs="Arial"/>
          <w:sz w:val="24"/>
          <w:szCs w:val="24"/>
        </w:rPr>
        <w:t xml:space="preserve">, </w:t>
      </w:r>
      <w:r w:rsidR="00501DAE" w:rsidRPr="00C827AF">
        <w:rPr>
          <w:rFonts w:ascii="Arial" w:hAnsi="Arial" w:cs="Arial"/>
          <w:sz w:val="24"/>
          <w:szCs w:val="24"/>
        </w:rPr>
        <w:t xml:space="preserve">cuyos formatos </w:t>
      </w:r>
      <w:r w:rsidRPr="00C827AF">
        <w:rPr>
          <w:rFonts w:ascii="Arial" w:hAnsi="Arial" w:cs="Arial"/>
          <w:sz w:val="24"/>
          <w:szCs w:val="24"/>
        </w:rPr>
        <w:t xml:space="preserve">podrán descargarse desde la página www.infodf.org.mx, o podrán obtenerse directamente en las oficinas de la Dirección de Comunicación Social del INFODF. </w:t>
      </w:r>
    </w:p>
    <w:p w14:paraId="44716191" w14:textId="77777777" w:rsidR="0087482F" w:rsidRPr="00C827AF" w:rsidRDefault="00C26381" w:rsidP="0087482F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La clave de inscripción de registro</w:t>
      </w:r>
      <w:r w:rsidR="0056161F" w:rsidRPr="00C827AF">
        <w:rPr>
          <w:rFonts w:ascii="Arial" w:hAnsi="Arial" w:cs="Arial"/>
          <w:sz w:val="24"/>
          <w:szCs w:val="24"/>
        </w:rPr>
        <w:t>,</w:t>
      </w:r>
      <w:r w:rsidRPr="00C827AF">
        <w:rPr>
          <w:rFonts w:ascii="Arial" w:hAnsi="Arial" w:cs="Arial"/>
          <w:sz w:val="24"/>
          <w:szCs w:val="24"/>
        </w:rPr>
        <w:t xml:space="preserve"> será el número de folio de correspondencia de entrada asignado en la Unidad de Correspondencia del INFODF. </w:t>
      </w:r>
    </w:p>
    <w:p w14:paraId="4CB8D38A" w14:textId="77777777" w:rsidR="0087482F" w:rsidRPr="00C827AF" w:rsidRDefault="002E77CB" w:rsidP="0087482F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Los participantes </w:t>
      </w:r>
      <w:r w:rsidR="00A9304B" w:rsidRPr="00C827AF">
        <w:rPr>
          <w:rFonts w:ascii="Arial" w:hAnsi="Arial" w:cs="Arial"/>
          <w:sz w:val="24"/>
          <w:szCs w:val="24"/>
        </w:rPr>
        <w:t>d</w:t>
      </w:r>
      <w:r w:rsidR="0087482F" w:rsidRPr="00C827AF">
        <w:rPr>
          <w:rFonts w:ascii="Arial" w:hAnsi="Arial" w:cs="Arial"/>
          <w:sz w:val="24"/>
          <w:szCs w:val="24"/>
        </w:rPr>
        <w:t>eben</w:t>
      </w:r>
      <w:r w:rsidR="00501DAE" w:rsidRPr="00C827AF">
        <w:rPr>
          <w:rFonts w:ascii="Arial" w:hAnsi="Arial" w:cs="Arial"/>
          <w:sz w:val="24"/>
          <w:szCs w:val="24"/>
        </w:rPr>
        <w:t xml:space="preserve"> manifestar bajo protesta de decir verdad, </w:t>
      </w:r>
      <w:r w:rsidR="0087482F" w:rsidRPr="00C827AF">
        <w:rPr>
          <w:rFonts w:ascii="Arial" w:hAnsi="Arial" w:cs="Arial"/>
          <w:sz w:val="24"/>
          <w:szCs w:val="24"/>
        </w:rPr>
        <w:t>en el formulario de inscripción que el logotipo o imagotipo es producto de su creatividad y trabajo personal, y que no se han infringido los derechos de autor</w:t>
      </w:r>
      <w:r w:rsidR="00A9304B" w:rsidRPr="00C827AF">
        <w:rPr>
          <w:rFonts w:ascii="Arial" w:hAnsi="Arial" w:cs="Arial"/>
          <w:sz w:val="24"/>
          <w:szCs w:val="24"/>
        </w:rPr>
        <w:t xml:space="preserve"> o de propiedad </w:t>
      </w:r>
      <w:r w:rsidR="0056161F" w:rsidRPr="00C827AF">
        <w:rPr>
          <w:rFonts w:ascii="Arial" w:hAnsi="Arial" w:cs="Arial"/>
          <w:sz w:val="24"/>
          <w:szCs w:val="24"/>
        </w:rPr>
        <w:t>industrial</w:t>
      </w:r>
      <w:r w:rsidR="00A9304B" w:rsidRPr="00C827AF">
        <w:rPr>
          <w:rFonts w:ascii="Arial" w:hAnsi="Arial" w:cs="Arial"/>
          <w:sz w:val="24"/>
          <w:szCs w:val="24"/>
        </w:rPr>
        <w:t xml:space="preserve"> de otras personas; asimismo, deberán</w:t>
      </w:r>
      <w:r w:rsidR="00501DAE" w:rsidRPr="00C827AF">
        <w:rPr>
          <w:rFonts w:ascii="Arial" w:hAnsi="Arial" w:cs="Arial"/>
          <w:sz w:val="24"/>
          <w:szCs w:val="24"/>
        </w:rPr>
        <w:t xml:space="preserve"> manifestar </w:t>
      </w:r>
      <w:r w:rsidR="0087482F" w:rsidRPr="00C827AF">
        <w:rPr>
          <w:rFonts w:ascii="Arial" w:hAnsi="Arial" w:cs="Arial"/>
          <w:sz w:val="24"/>
          <w:szCs w:val="24"/>
        </w:rPr>
        <w:t xml:space="preserve">que </w:t>
      </w:r>
      <w:r w:rsidR="00501DAE" w:rsidRPr="00C827AF">
        <w:rPr>
          <w:rFonts w:ascii="Arial" w:hAnsi="Arial" w:cs="Arial"/>
          <w:sz w:val="24"/>
          <w:szCs w:val="24"/>
        </w:rPr>
        <w:t xml:space="preserve">solo </w:t>
      </w:r>
      <w:r w:rsidR="0087482F" w:rsidRPr="00C827AF">
        <w:rPr>
          <w:rFonts w:ascii="Arial" w:hAnsi="Arial" w:cs="Arial"/>
          <w:sz w:val="24"/>
          <w:szCs w:val="24"/>
        </w:rPr>
        <w:t xml:space="preserve">han utilizado elementos de </w:t>
      </w:r>
      <w:r w:rsidR="00A9304B" w:rsidRPr="00C827AF">
        <w:rPr>
          <w:rFonts w:ascii="Arial" w:hAnsi="Arial" w:cs="Arial"/>
          <w:sz w:val="24"/>
          <w:szCs w:val="24"/>
        </w:rPr>
        <w:t>diseño</w:t>
      </w:r>
      <w:r w:rsidR="0087482F" w:rsidRPr="00C827AF">
        <w:rPr>
          <w:rFonts w:ascii="Arial" w:hAnsi="Arial" w:cs="Arial"/>
          <w:sz w:val="24"/>
          <w:szCs w:val="24"/>
        </w:rPr>
        <w:t xml:space="preserve"> o fotografías </w:t>
      </w:r>
      <w:r w:rsidR="00501DAE" w:rsidRPr="00C827AF">
        <w:rPr>
          <w:rFonts w:ascii="Arial" w:hAnsi="Arial" w:cs="Arial"/>
          <w:sz w:val="24"/>
          <w:szCs w:val="24"/>
        </w:rPr>
        <w:t xml:space="preserve">realizados </w:t>
      </w:r>
      <w:r w:rsidR="0087482F" w:rsidRPr="00C827AF">
        <w:rPr>
          <w:rFonts w:ascii="Arial" w:hAnsi="Arial" w:cs="Arial"/>
          <w:sz w:val="24"/>
          <w:szCs w:val="24"/>
        </w:rPr>
        <w:t xml:space="preserve">por el propio participante. </w:t>
      </w:r>
    </w:p>
    <w:p w14:paraId="69982322" w14:textId="77777777" w:rsidR="0087482F" w:rsidRPr="00C827AF" w:rsidRDefault="0087482F" w:rsidP="0087482F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lastRenderedPageBreak/>
        <w:t xml:space="preserve">Para ingresar la propuesta se deberá </w:t>
      </w:r>
      <w:r w:rsidR="00C827AF" w:rsidRPr="00C827AF">
        <w:rPr>
          <w:rFonts w:ascii="Arial" w:hAnsi="Arial" w:cs="Arial"/>
          <w:sz w:val="24"/>
          <w:szCs w:val="24"/>
        </w:rPr>
        <w:t>adjuntar copia simple de</w:t>
      </w:r>
      <w:r w:rsidRPr="00C827AF">
        <w:rPr>
          <w:rFonts w:ascii="Arial" w:hAnsi="Arial" w:cs="Arial"/>
          <w:sz w:val="24"/>
          <w:szCs w:val="24"/>
        </w:rPr>
        <w:t xml:space="preserve"> identificación oficial vigente (credencial </w:t>
      </w:r>
      <w:r w:rsidR="00C827AF" w:rsidRPr="00C827AF">
        <w:rPr>
          <w:rFonts w:ascii="Arial" w:hAnsi="Arial" w:cs="Arial"/>
          <w:sz w:val="24"/>
          <w:szCs w:val="24"/>
        </w:rPr>
        <w:t>para votar</w:t>
      </w:r>
      <w:r w:rsidRPr="00C827AF">
        <w:rPr>
          <w:rFonts w:ascii="Arial" w:hAnsi="Arial" w:cs="Arial"/>
          <w:sz w:val="24"/>
          <w:szCs w:val="24"/>
        </w:rPr>
        <w:t xml:space="preserve">, </w:t>
      </w:r>
      <w:r w:rsidR="00C827AF" w:rsidRPr="00C827AF">
        <w:rPr>
          <w:rFonts w:ascii="Arial" w:hAnsi="Arial" w:cs="Arial"/>
          <w:sz w:val="24"/>
          <w:szCs w:val="24"/>
        </w:rPr>
        <w:t>cédula profesional o pasaporte).</w:t>
      </w:r>
    </w:p>
    <w:p w14:paraId="0C88AC91" w14:textId="77777777" w:rsidR="0087482F" w:rsidRPr="00C827AF" w:rsidRDefault="0087482F" w:rsidP="0087482F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Todos los participantes entregarán su propuesta en sobre cerrado etiquetado con su nombre. </w:t>
      </w:r>
    </w:p>
    <w:p w14:paraId="7250E8A6" w14:textId="77777777" w:rsidR="0087482F" w:rsidRPr="00C827AF" w:rsidRDefault="0087482F" w:rsidP="006A119B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Se deberá entregar formato impreso y digital de las propuestas.</w:t>
      </w:r>
    </w:p>
    <w:p w14:paraId="24FA2E6E" w14:textId="77777777" w:rsidR="006A119B" w:rsidRPr="00C827AF" w:rsidRDefault="006A119B" w:rsidP="00391DAD">
      <w:pPr>
        <w:tabs>
          <w:tab w:val="left" w:pos="74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D3EAD5" w14:textId="77777777" w:rsidR="006A119B" w:rsidRPr="00C827AF" w:rsidRDefault="006A119B" w:rsidP="00391DAD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 xml:space="preserve">Formato impreso: </w:t>
      </w:r>
    </w:p>
    <w:p w14:paraId="58E4C20C" w14:textId="77777777" w:rsidR="00391DAD" w:rsidRPr="00C827AF" w:rsidRDefault="00391DAD" w:rsidP="00391DAD">
      <w:pPr>
        <w:pStyle w:val="Prrafodelista"/>
        <w:spacing w:before="24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AF529F0" w14:textId="77777777" w:rsidR="006A119B" w:rsidRPr="00C827AF" w:rsidRDefault="006A119B" w:rsidP="00501DAE">
      <w:pPr>
        <w:pStyle w:val="Prrafodelista"/>
        <w:numPr>
          <w:ilvl w:val="0"/>
          <w:numId w:val="3"/>
        </w:numPr>
        <w:spacing w:before="24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El logotipo deberá presentarse en una medida aproximada de 15 cm a color sobre fondo blanco, en hoja opalina tamaño carta. </w:t>
      </w:r>
    </w:p>
    <w:p w14:paraId="0A56C564" w14:textId="77777777" w:rsidR="006A119B" w:rsidRPr="00C827AF" w:rsidRDefault="006A119B" w:rsidP="00501DAE">
      <w:pPr>
        <w:pStyle w:val="Prrafodelista"/>
        <w:numPr>
          <w:ilvl w:val="0"/>
          <w:numId w:val="3"/>
        </w:numPr>
        <w:spacing w:before="24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En hoja adicional deberá entregarse la ficha técnica del logotipo (Tipografía, Retícula de construcción y códigos de Pantone utilizados). </w:t>
      </w:r>
    </w:p>
    <w:p w14:paraId="3DDF41B4" w14:textId="77777777" w:rsidR="00501DAE" w:rsidRPr="00C827AF" w:rsidRDefault="00501DAE" w:rsidP="00391DAD">
      <w:pPr>
        <w:pStyle w:val="Prrafodelista"/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38E86EF5" w14:textId="36C4DAE9" w:rsidR="006A119B" w:rsidRPr="00C827AF" w:rsidRDefault="006A119B" w:rsidP="00391DAD">
      <w:pPr>
        <w:pStyle w:val="Prrafodelista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También deberá entregarse u</w:t>
      </w:r>
      <w:r w:rsidR="003F2841">
        <w:rPr>
          <w:rFonts w:ascii="Arial" w:hAnsi="Arial" w:cs="Arial"/>
          <w:sz w:val="24"/>
          <w:szCs w:val="24"/>
        </w:rPr>
        <w:t>na breve redacción que explique</w:t>
      </w:r>
      <w:r w:rsidRPr="00C827AF">
        <w:rPr>
          <w:rFonts w:ascii="Arial" w:hAnsi="Arial" w:cs="Arial"/>
          <w:sz w:val="24"/>
          <w:szCs w:val="24"/>
        </w:rPr>
        <w:t xml:space="preserve"> la obra y descri</w:t>
      </w:r>
      <w:r w:rsidR="006F06E2" w:rsidRPr="00C827AF">
        <w:rPr>
          <w:rFonts w:ascii="Arial" w:hAnsi="Arial" w:cs="Arial"/>
          <w:sz w:val="24"/>
          <w:szCs w:val="24"/>
        </w:rPr>
        <w:t>ba</w:t>
      </w:r>
      <w:r w:rsidRPr="00C827AF">
        <w:rPr>
          <w:rFonts w:ascii="Arial" w:hAnsi="Arial" w:cs="Arial"/>
          <w:sz w:val="24"/>
          <w:szCs w:val="24"/>
        </w:rPr>
        <w:t xml:space="preserve"> los elementos gráficos utilizados en el diseño (Connotación del color, línea, etc</w:t>
      </w:r>
      <w:r w:rsidR="006F06E2" w:rsidRPr="00C827AF">
        <w:rPr>
          <w:rFonts w:ascii="Arial" w:hAnsi="Arial" w:cs="Arial"/>
          <w:sz w:val="24"/>
          <w:szCs w:val="24"/>
        </w:rPr>
        <w:t>)</w:t>
      </w:r>
      <w:r w:rsidRPr="00C827AF">
        <w:rPr>
          <w:rFonts w:ascii="Arial" w:hAnsi="Arial" w:cs="Arial"/>
          <w:sz w:val="24"/>
          <w:szCs w:val="24"/>
        </w:rPr>
        <w:t>.</w:t>
      </w:r>
    </w:p>
    <w:p w14:paraId="47F57B4E" w14:textId="77777777" w:rsidR="006A119B" w:rsidRPr="00C827AF" w:rsidRDefault="006A119B" w:rsidP="00391DAD">
      <w:pPr>
        <w:pStyle w:val="Prrafodelista"/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14:paraId="2F88320F" w14:textId="77777777" w:rsidR="006A119B" w:rsidRPr="00C827AF" w:rsidRDefault="006A119B" w:rsidP="00391DAD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>Formato Digital:</w:t>
      </w:r>
    </w:p>
    <w:p w14:paraId="16F5314F" w14:textId="77777777" w:rsidR="00391DAD" w:rsidRPr="00C827AF" w:rsidRDefault="00391DAD" w:rsidP="00391DAD">
      <w:pPr>
        <w:pStyle w:val="Prrafodelista"/>
        <w:spacing w:before="24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7715E97" w14:textId="77777777" w:rsidR="006A119B" w:rsidRPr="00C827AF" w:rsidRDefault="006A119B" w:rsidP="00501DAE">
      <w:pPr>
        <w:pStyle w:val="Prrafodelista"/>
        <w:numPr>
          <w:ilvl w:val="0"/>
          <w:numId w:val="5"/>
        </w:numPr>
        <w:spacing w:before="24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 logotipo deberá entregarse en un CD, DVD o en USB (Universal Serial Bus)</w:t>
      </w:r>
      <w:r w:rsidR="0056161F" w:rsidRPr="00C827AF">
        <w:rPr>
          <w:rFonts w:ascii="Arial" w:hAnsi="Arial" w:cs="Arial"/>
          <w:sz w:val="24"/>
          <w:szCs w:val="24"/>
        </w:rPr>
        <w:t xml:space="preserve">, conteniendo el logotipo y la </w:t>
      </w:r>
      <w:r w:rsidRPr="00C827AF">
        <w:rPr>
          <w:rFonts w:ascii="Arial" w:hAnsi="Arial" w:cs="Arial"/>
          <w:sz w:val="24"/>
          <w:szCs w:val="24"/>
        </w:rPr>
        <w:t xml:space="preserve">ficha técnica. </w:t>
      </w:r>
    </w:p>
    <w:p w14:paraId="3346BE38" w14:textId="24E97C8C" w:rsidR="006A119B" w:rsidRPr="00C827AF" w:rsidRDefault="006A119B" w:rsidP="00501DAE">
      <w:pPr>
        <w:pStyle w:val="Prrafodelista"/>
        <w:numPr>
          <w:ilvl w:val="0"/>
          <w:numId w:val="5"/>
        </w:numPr>
        <w:spacing w:before="24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Los formatos para entrega del logotipo participante deberá ser: archivo vect</w:t>
      </w:r>
      <w:r w:rsidR="00233E6E">
        <w:rPr>
          <w:rFonts w:ascii="Arial" w:hAnsi="Arial" w:cs="Arial"/>
          <w:sz w:val="24"/>
          <w:szCs w:val="24"/>
        </w:rPr>
        <w:t>orizado  .AI (Adobe Ilustrator</w:t>
      </w:r>
      <w:r w:rsidR="00233E6E" w:rsidRPr="00E96068">
        <w:rPr>
          <w:rFonts w:ascii="Arial" w:hAnsi="Arial" w:cs="Arial"/>
          <w:sz w:val="24"/>
          <w:szCs w:val="24"/>
        </w:rPr>
        <w:t>) y</w:t>
      </w:r>
      <w:r w:rsidRPr="00C827AF">
        <w:rPr>
          <w:rFonts w:ascii="Arial" w:hAnsi="Arial" w:cs="Arial"/>
          <w:sz w:val="24"/>
          <w:szCs w:val="24"/>
        </w:rPr>
        <w:t xml:space="preserve"> .PDF (Adobe Acrobat)</w:t>
      </w:r>
    </w:p>
    <w:p w14:paraId="3BFC2B62" w14:textId="77777777" w:rsidR="006A119B" w:rsidRPr="00C827AF" w:rsidRDefault="006A119B" w:rsidP="00501DAE">
      <w:pPr>
        <w:pStyle w:val="Prrafodelista"/>
        <w:numPr>
          <w:ilvl w:val="0"/>
          <w:numId w:val="5"/>
        </w:numPr>
        <w:spacing w:before="24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 formato de entrega de la ficha técnica será en documento de Word.</w:t>
      </w:r>
    </w:p>
    <w:p w14:paraId="521ACC45" w14:textId="7A562F59" w:rsidR="003B1D18" w:rsidRPr="008B49AA" w:rsidRDefault="006A119B" w:rsidP="008B49AA">
      <w:pPr>
        <w:pStyle w:val="Prrafodelista"/>
        <w:numPr>
          <w:ilvl w:val="0"/>
          <w:numId w:val="5"/>
        </w:numPr>
        <w:spacing w:before="24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Los archivos deberán nombrarse de la </w:t>
      </w:r>
      <w:r w:rsidRPr="00E96068">
        <w:rPr>
          <w:rFonts w:ascii="Arial" w:hAnsi="Arial" w:cs="Arial"/>
          <w:sz w:val="24"/>
          <w:szCs w:val="24"/>
        </w:rPr>
        <w:t>sigu</w:t>
      </w:r>
      <w:r w:rsidR="00E61536" w:rsidRPr="00E96068">
        <w:rPr>
          <w:rFonts w:ascii="Arial" w:hAnsi="Arial" w:cs="Arial"/>
          <w:sz w:val="24"/>
          <w:szCs w:val="24"/>
        </w:rPr>
        <w:t>i</w:t>
      </w:r>
      <w:r w:rsidRPr="00E96068">
        <w:rPr>
          <w:rFonts w:ascii="Arial" w:hAnsi="Arial" w:cs="Arial"/>
          <w:sz w:val="24"/>
          <w:szCs w:val="24"/>
        </w:rPr>
        <w:t>ente</w:t>
      </w:r>
      <w:r w:rsidRPr="00C827AF">
        <w:rPr>
          <w:rFonts w:ascii="Arial" w:hAnsi="Arial" w:cs="Arial"/>
          <w:sz w:val="24"/>
          <w:szCs w:val="24"/>
        </w:rPr>
        <w:t xml:space="preserve"> manera:</w:t>
      </w:r>
    </w:p>
    <w:p w14:paraId="729582E6" w14:textId="77777777" w:rsidR="00E233A1" w:rsidRDefault="00E233A1" w:rsidP="00391DAD">
      <w:pPr>
        <w:spacing w:before="24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242DEF7" w14:textId="77777777" w:rsidR="006A119B" w:rsidRPr="00C827AF" w:rsidRDefault="006A119B" w:rsidP="00391DAD">
      <w:pPr>
        <w:spacing w:before="24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logotipo_infodf_propuesta_apellidopaterno_nombre</w:t>
      </w:r>
    </w:p>
    <w:p w14:paraId="3A709567" w14:textId="77777777" w:rsidR="006A119B" w:rsidRPr="00C827AF" w:rsidRDefault="006A119B" w:rsidP="00391DAD">
      <w:pPr>
        <w:spacing w:before="24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fichatecnica_apellidopaterno_nombre</w:t>
      </w:r>
    </w:p>
    <w:p w14:paraId="0C206AEF" w14:textId="77777777" w:rsidR="006A119B" w:rsidRPr="00C827AF" w:rsidRDefault="006A119B" w:rsidP="00391DAD">
      <w:pPr>
        <w:spacing w:before="24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Ejemplo: logotipo_infodf_propuesta_sánchez_alberto</w:t>
      </w:r>
    </w:p>
    <w:p w14:paraId="52B3167C" w14:textId="77777777" w:rsidR="006A119B" w:rsidRPr="00C827AF" w:rsidRDefault="006A119B" w:rsidP="00501DAE">
      <w:pPr>
        <w:spacing w:before="240"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lastRenderedPageBreak/>
        <w:t>fichatecnica_</w:t>
      </w:r>
      <w:r w:rsidR="0056161F" w:rsidRPr="00C827AF">
        <w:rPr>
          <w:rFonts w:ascii="Arial" w:hAnsi="Arial" w:cs="Arial"/>
          <w:sz w:val="24"/>
          <w:szCs w:val="24"/>
        </w:rPr>
        <w:t>sánchez_alberto</w:t>
      </w:r>
    </w:p>
    <w:p w14:paraId="3B726DB6" w14:textId="77777777" w:rsidR="006A119B" w:rsidRPr="00C827AF" w:rsidRDefault="006A119B" w:rsidP="00391DAD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Las propuestas que no cumplan con las especificaciones señaladas en esta Convocatoria no serán aceptadas.</w:t>
      </w:r>
    </w:p>
    <w:p w14:paraId="2FE7B0B7" w14:textId="5FBC7F87" w:rsidR="006A119B" w:rsidRPr="00C827AF" w:rsidRDefault="006A119B" w:rsidP="00391DAD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Los trabajos ingresados al concurso no se devolverán a sus autores, se integrarán como parte de una memoria de los concursos realizados </w:t>
      </w:r>
      <w:r w:rsidR="00321B8E">
        <w:rPr>
          <w:rFonts w:ascii="Arial" w:hAnsi="Arial" w:cs="Arial"/>
          <w:sz w:val="24"/>
          <w:szCs w:val="24"/>
        </w:rPr>
        <w:t>por</w:t>
      </w:r>
      <w:r w:rsidRPr="00C827AF">
        <w:rPr>
          <w:rFonts w:ascii="Arial" w:hAnsi="Arial" w:cs="Arial"/>
          <w:sz w:val="24"/>
          <w:szCs w:val="24"/>
        </w:rPr>
        <w:t xml:space="preserve"> INFODF. </w:t>
      </w:r>
    </w:p>
    <w:p w14:paraId="66732EE6" w14:textId="77777777" w:rsidR="006A119B" w:rsidRPr="00C827AF" w:rsidRDefault="006A119B" w:rsidP="00391DAD">
      <w:pPr>
        <w:tabs>
          <w:tab w:val="left" w:pos="7485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6BDB2643" w14:textId="77777777" w:rsidR="007C150B" w:rsidRPr="00C827AF" w:rsidRDefault="007C150B" w:rsidP="007C150B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 xml:space="preserve">4. </w:t>
      </w:r>
      <w:r w:rsidR="00A55317" w:rsidRPr="00C827AF">
        <w:rPr>
          <w:rFonts w:ascii="Arial" w:hAnsi="Arial" w:cs="Arial"/>
          <w:b/>
          <w:sz w:val="24"/>
          <w:szCs w:val="24"/>
        </w:rPr>
        <w:t xml:space="preserve">Integración del </w:t>
      </w:r>
      <w:r w:rsidRPr="00C827AF">
        <w:rPr>
          <w:rFonts w:ascii="Arial" w:hAnsi="Arial" w:cs="Arial"/>
          <w:b/>
          <w:sz w:val="24"/>
          <w:szCs w:val="24"/>
        </w:rPr>
        <w:t>Jurado</w:t>
      </w:r>
      <w:r w:rsidR="00A556B4" w:rsidRPr="00C827AF">
        <w:rPr>
          <w:rFonts w:ascii="Arial" w:hAnsi="Arial" w:cs="Arial"/>
          <w:b/>
          <w:sz w:val="24"/>
          <w:szCs w:val="24"/>
        </w:rPr>
        <w:t xml:space="preserve"> y </w:t>
      </w:r>
      <w:r w:rsidR="009D740E" w:rsidRPr="00C827AF">
        <w:rPr>
          <w:rFonts w:ascii="Arial" w:hAnsi="Arial" w:cs="Arial"/>
          <w:b/>
          <w:sz w:val="24"/>
          <w:szCs w:val="24"/>
        </w:rPr>
        <w:t>evaluación de los diseños</w:t>
      </w:r>
      <w:r w:rsidRPr="00C827AF">
        <w:rPr>
          <w:rFonts w:ascii="Arial" w:hAnsi="Arial" w:cs="Arial"/>
          <w:b/>
          <w:sz w:val="24"/>
          <w:szCs w:val="24"/>
        </w:rPr>
        <w:t xml:space="preserve">. </w:t>
      </w:r>
    </w:p>
    <w:p w14:paraId="5157CA15" w14:textId="77777777" w:rsidR="00A55317" w:rsidRPr="00C827AF" w:rsidRDefault="007C150B" w:rsidP="007C150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 Jurado del concurso estará</w:t>
      </w:r>
      <w:r w:rsidR="00A55317" w:rsidRPr="00C827AF">
        <w:rPr>
          <w:rFonts w:ascii="Arial" w:hAnsi="Arial" w:cs="Arial"/>
          <w:sz w:val="24"/>
          <w:szCs w:val="24"/>
        </w:rPr>
        <w:t xml:space="preserve"> dividido en dos etapas e </w:t>
      </w:r>
      <w:r w:rsidRPr="00C827AF">
        <w:rPr>
          <w:rFonts w:ascii="Arial" w:hAnsi="Arial" w:cs="Arial"/>
          <w:sz w:val="24"/>
          <w:szCs w:val="24"/>
        </w:rPr>
        <w:t>integrado</w:t>
      </w:r>
      <w:r w:rsidR="00A55317" w:rsidRPr="00C827AF">
        <w:rPr>
          <w:rFonts w:ascii="Arial" w:hAnsi="Arial" w:cs="Arial"/>
          <w:sz w:val="24"/>
          <w:szCs w:val="24"/>
        </w:rPr>
        <w:t xml:space="preserve"> de la siguiente manera:</w:t>
      </w:r>
    </w:p>
    <w:p w14:paraId="2FF05747" w14:textId="77777777" w:rsidR="00A55317" w:rsidRPr="00C827AF" w:rsidRDefault="00A55317" w:rsidP="00A55317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Primera etapa:</w:t>
      </w:r>
    </w:p>
    <w:p w14:paraId="32511BDB" w14:textId="77777777" w:rsidR="00A55317" w:rsidRPr="00C827AF" w:rsidRDefault="00A55317" w:rsidP="00A553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Integrado por 3 especialistas en diseño, fotografía, comunicación o áreas afines; quienes contarán con derecho de voz y voto.</w:t>
      </w:r>
    </w:p>
    <w:p w14:paraId="6CA66AF6" w14:textId="77777777" w:rsidR="00A55317" w:rsidRPr="00C827AF" w:rsidRDefault="00A55317" w:rsidP="00A55317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Segunda etapa:</w:t>
      </w:r>
    </w:p>
    <w:p w14:paraId="4762475E" w14:textId="77777777" w:rsidR="00A55317" w:rsidRPr="00C827AF" w:rsidRDefault="00A55317" w:rsidP="00A553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Integrado por los 5 Comisionados integrantes del Pleno del INFO</w:t>
      </w:r>
      <w:r w:rsidR="0056161F" w:rsidRPr="00C827AF">
        <w:rPr>
          <w:rFonts w:ascii="Arial" w:hAnsi="Arial" w:cs="Arial"/>
          <w:sz w:val="24"/>
          <w:szCs w:val="24"/>
        </w:rPr>
        <w:t>DF</w:t>
      </w:r>
      <w:r w:rsidRPr="00C827AF">
        <w:rPr>
          <w:rFonts w:ascii="Arial" w:hAnsi="Arial" w:cs="Arial"/>
          <w:sz w:val="24"/>
          <w:szCs w:val="24"/>
        </w:rPr>
        <w:t>; quienes contarán con derecho a voz y voto.</w:t>
      </w:r>
    </w:p>
    <w:p w14:paraId="2058BF7C" w14:textId="77777777" w:rsidR="00EF6537" w:rsidRPr="00C827AF" w:rsidRDefault="00EF6537" w:rsidP="00A55317">
      <w:pPr>
        <w:jc w:val="both"/>
        <w:rPr>
          <w:rFonts w:ascii="Arial" w:hAnsi="Arial" w:cs="Arial"/>
          <w:sz w:val="24"/>
          <w:szCs w:val="24"/>
        </w:rPr>
      </w:pPr>
    </w:p>
    <w:p w14:paraId="07B6C5D4" w14:textId="77777777" w:rsidR="00A55317" w:rsidRPr="00C827AF" w:rsidRDefault="00EF6537" w:rsidP="00A55317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Los proyectos serán aprobados bajo la siguiente modalidad:</w:t>
      </w:r>
    </w:p>
    <w:p w14:paraId="09CFF7F6" w14:textId="77777777" w:rsidR="004544B2" w:rsidRPr="00C827AF" w:rsidRDefault="004544B2" w:rsidP="00EF6537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La etapa de dictaminación comprenderá del 25 al 29 de septiembre del presente año.</w:t>
      </w:r>
    </w:p>
    <w:p w14:paraId="0A6856B6" w14:textId="77777777" w:rsidR="004544B2" w:rsidRPr="00C827AF" w:rsidRDefault="004544B2" w:rsidP="00EF6537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 Jurado integrado en la primera etapa, lleva</w:t>
      </w:r>
      <w:r w:rsidR="00EF6537" w:rsidRPr="00C827AF">
        <w:rPr>
          <w:rFonts w:ascii="Arial" w:hAnsi="Arial" w:cs="Arial"/>
          <w:sz w:val="24"/>
          <w:szCs w:val="24"/>
        </w:rPr>
        <w:t xml:space="preserve">rá a cabo </w:t>
      </w:r>
      <w:r w:rsidRPr="00C827AF">
        <w:rPr>
          <w:rFonts w:ascii="Arial" w:hAnsi="Arial" w:cs="Arial"/>
          <w:sz w:val="24"/>
          <w:szCs w:val="24"/>
        </w:rPr>
        <w:t>un</w:t>
      </w:r>
      <w:r w:rsidR="00EF6537" w:rsidRPr="00C827AF">
        <w:rPr>
          <w:rFonts w:ascii="Arial" w:hAnsi="Arial" w:cs="Arial"/>
          <w:sz w:val="24"/>
          <w:szCs w:val="24"/>
        </w:rPr>
        <w:t xml:space="preserve"> proceso de preselección </w:t>
      </w:r>
      <w:r w:rsidRPr="00C827AF">
        <w:rPr>
          <w:rFonts w:ascii="Arial" w:hAnsi="Arial" w:cs="Arial"/>
          <w:sz w:val="24"/>
          <w:szCs w:val="24"/>
        </w:rPr>
        <w:t xml:space="preserve">de los </w:t>
      </w:r>
      <w:r w:rsidR="00C827AF" w:rsidRPr="00C827AF">
        <w:rPr>
          <w:rFonts w:ascii="Arial" w:hAnsi="Arial" w:cs="Arial"/>
          <w:sz w:val="24"/>
          <w:szCs w:val="24"/>
        </w:rPr>
        <w:t>5</w:t>
      </w:r>
      <w:r w:rsidRPr="00C827AF">
        <w:rPr>
          <w:rFonts w:ascii="Arial" w:hAnsi="Arial" w:cs="Arial"/>
          <w:sz w:val="24"/>
          <w:szCs w:val="24"/>
        </w:rPr>
        <w:t xml:space="preserve"> mejores diseños que hayan sido presentados durante la etapa de recepción.</w:t>
      </w:r>
    </w:p>
    <w:p w14:paraId="5FD33C63" w14:textId="77777777" w:rsidR="004544B2" w:rsidRPr="00C827AF" w:rsidRDefault="004544B2" w:rsidP="00EF6537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El Jurado conformado para la segunda etapa, seleccionará, de entre los </w:t>
      </w:r>
      <w:r w:rsidR="00C827AF" w:rsidRPr="00C827AF">
        <w:rPr>
          <w:rFonts w:ascii="Arial" w:hAnsi="Arial" w:cs="Arial"/>
          <w:sz w:val="24"/>
          <w:szCs w:val="24"/>
        </w:rPr>
        <w:t>5</w:t>
      </w:r>
      <w:r w:rsidRPr="00C827AF">
        <w:rPr>
          <w:rFonts w:ascii="Arial" w:hAnsi="Arial" w:cs="Arial"/>
          <w:sz w:val="24"/>
          <w:szCs w:val="24"/>
        </w:rPr>
        <w:t xml:space="preserve"> mejores diseños elegidos en la primera etapa, al ganador, pudiendo, en su caso, otorgar hasta dos menciones honoríficas.</w:t>
      </w:r>
    </w:p>
    <w:p w14:paraId="45C08B9D" w14:textId="77777777" w:rsidR="007209F2" w:rsidRPr="00C827AF" w:rsidRDefault="007209F2" w:rsidP="007C150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 Jurado tendrá la facultad de proponer ajustes en el diseño ganador y</w:t>
      </w:r>
      <w:r w:rsidR="007E3AA1" w:rsidRPr="00C827AF">
        <w:rPr>
          <w:rFonts w:ascii="Arial" w:hAnsi="Arial" w:cs="Arial"/>
          <w:sz w:val="24"/>
          <w:szCs w:val="24"/>
        </w:rPr>
        <w:t>, en su caso,</w:t>
      </w:r>
      <w:r w:rsidRPr="00C827AF">
        <w:rPr>
          <w:rFonts w:ascii="Arial" w:hAnsi="Arial" w:cs="Arial"/>
          <w:sz w:val="24"/>
          <w:szCs w:val="24"/>
        </w:rPr>
        <w:t xml:space="preserve"> en la</w:t>
      </w:r>
      <w:r w:rsidR="007E3AA1" w:rsidRPr="00C827AF">
        <w:rPr>
          <w:rFonts w:ascii="Arial" w:hAnsi="Arial" w:cs="Arial"/>
          <w:sz w:val="24"/>
          <w:szCs w:val="24"/>
        </w:rPr>
        <w:t>s</w:t>
      </w:r>
      <w:r w:rsidRPr="00C827AF">
        <w:rPr>
          <w:rFonts w:ascii="Arial" w:hAnsi="Arial" w:cs="Arial"/>
          <w:sz w:val="24"/>
          <w:szCs w:val="24"/>
        </w:rPr>
        <w:t xml:space="preserve"> menci</w:t>
      </w:r>
      <w:r w:rsidR="007E3AA1" w:rsidRPr="00C827AF">
        <w:rPr>
          <w:rFonts w:ascii="Arial" w:hAnsi="Arial" w:cs="Arial"/>
          <w:sz w:val="24"/>
          <w:szCs w:val="24"/>
        </w:rPr>
        <w:t>o</w:t>
      </w:r>
      <w:r w:rsidRPr="00C827AF">
        <w:rPr>
          <w:rFonts w:ascii="Arial" w:hAnsi="Arial" w:cs="Arial"/>
          <w:sz w:val="24"/>
          <w:szCs w:val="24"/>
        </w:rPr>
        <w:t>n</w:t>
      </w:r>
      <w:r w:rsidR="007E3AA1" w:rsidRPr="00C827AF">
        <w:rPr>
          <w:rFonts w:ascii="Arial" w:hAnsi="Arial" w:cs="Arial"/>
          <w:sz w:val="24"/>
          <w:szCs w:val="24"/>
        </w:rPr>
        <w:t>es</w:t>
      </w:r>
      <w:r w:rsidRPr="00C827AF">
        <w:rPr>
          <w:rFonts w:ascii="Arial" w:hAnsi="Arial" w:cs="Arial"/>
          <w:sz w:val="24"/>
          <w:szCs w:val="24"/>
        </w:rPr>
        <w:t xml:space="preserve"> honorífica</w:t>
      </w:r>
      <w:r w:rsidR="007E3AA1" w:rsidRPr="00C827AF">
        <w:rPr>
          <w:rFonts w:ascii="Arial" w:hAnsi="Arial" w:cs="Arial"/>
          <w:sz w:val="24"/>
          <w:szCs w:val="24"/>
        </w:rPr>
        <w:t>s</w:t>
      </w:r>
      <w:r w:rsidRPr="00C827AF">
        <w:rPr>
          <w:rFonts w:ascii="Arial" w:hAnsi="Arial" w:cs="Arial"/>
          <w:sz w:val="24"/>
          <w:szCs w:val="24"/>
        </w:rPr>
        <w:t>, sin que éstos afecten la esencia de la</w:t>
      </w:r>
      <w:r w:rsidR="007E3AA1" w:rsidRPr="00C827AF">
        <w:rPr>
          <w:rFonts w:ascii="Arial" w:hAnsi="Arial" w:cs="Arial"/>
          <w:sz w:val="24"/>
          <w:szCs w:val="24"/>
        </w:rPr>
        <w:t>s</w:t>
      </w:r>
      <w:r w:rsidRPr="00C827AF">
        <w:rPr>
          <w:rFonts w:ascii="Arial" w:hAnsi="Arial" w:cs="Arial"/>
          <w:sz w:val="24"/>
          <w:szCs w:val="24"/>
        </w:rPr>
        <w:t xml:space="preserve"> propuesta</w:t>
      </w:r>
      <w:r w:rsidR="007E3AA1" w:rsidRPr="00C827AF">
        <w:rPr>
          <w:rFonts w:ascii="Arial" w:hAnsi="Arial" w:cs="Arial"/>
          <w:sz w:val="24"/>
          <w:szCs w:val="24"/>
        </w:rPr>
        <w:t>s</w:t>
      </w:r>
      <w:r w:rsidRPr="00C827AF">
        <w:rPr>
          <w:rFonts w:ascii="Arial" w:hAnsi="Arial" w:cs="Arial"/>
          <w:sz w:val="24"/>
          <w:szCs w:val="24"/>
        </w:rPr>
        <w:t>.</w:t>
      </w:r>
    </w:p>
    <w:p w14:paraId="06B8E439" w14:textId="4B54D60F" w:rsidR="007209F2" w:rsidRPr="00C827AF" w:rsidRDefault="007209F2" w:rsidP="007209F2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lastRenderedPageBreak/>
        <w:t>La decisión del jurado será inapelable e irrevocable.</w:t>
      </w:r>
      <w:r w:rsidR="00763E7A">
        <w:rPr>
          <w:rFonts w:ascii="Arial" w:hAnsi="Arial" w:cs="Arial"/>
          <w:sz w:val="24"/>
          <w:szCs w:val="24"/>
        </w:rPr>
        <w:t xml:space="preserve"> El Concurso podrá declararse desierto en caso de no existir una porpuesta que se apeg</w:t>
      </w:r>
      <w:r w:rsidR="00963148">
        <w:rPr>
          <w:rFonts w:ascii="Arial" w:hAnsi="Arial" w:cs="Arial"/>
          <w:sz w:val="24"/>
          <w:szCs w:val="24"/>
        </w:rPr>
        <w:t>u</w:t>
      </w:r>
      <w:r w:rsidR="00763E7A">
        <w:rPr>
          <w:rFonts w:ascii="Arial" w:hAnsi="Arial" w:cs="Arial"/>
          <w:sz w:val="24"/>
          <w:szCs w:val="24"/>
        </w:rPr>
        <w:t>e a las bases establecidas en la presente convocatoria. Para tales efectos será el jurado de la segunda etapa quien determinará el procedimiento a seguir.</w:t>
      </w:r>
    </w:p>
    <w:p w14:paraId="7E181E8B" w14:textId="77777777" w:rsidR="00BF01BC" w:rsidRPr="00C827AF" w:rsidRDefault="00BF01BC" w:rsidP="007209F2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Las propuestas y trabajos de diseño serán evaluadas con apego a los requerimientos establecidos en la presente convocatoria y será motivo de descalificación la falta u omisión de alguna de las características señaladas. Los criterios de evaluación serán en función de lo establecido en las bases.</w:t>
      </w:r>
    </w:p>
    <w:p w14:paraId="7E58B167" w14:textId="77777777" w:rsidR="00560DF8" w:rsidRPr="00C827AF" w:rsidRDefault="00560DF8" w:rsidP="007209F2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Las propuestas serán evaluadas con base en el reflejo de los temas planteados en el </w:t>
      </w:r>
      <w:r w:rsidR="00840180" w:rsidRPr="00C827AF">
        <w:rPr>
          <w:rFonts w:ascii="Arial" w:hAnsi="Arial" w:cs="Arial"/>
          <w:sz w:val="24"/>
          <w:szCs w:val="24"/>
        </w:rPr>
        <w:t>objeto</w:t>
      </w:r>
      <w:r w:rsidRPr="00C827AF">
        <w:rPr>
          <w:rFonts w:ascii="Arial" w:hAnsi="Arial" w:cs="Arial"/>
          <w:sz w:val="24"/>
          <w:szCs w:val="24"/>
        </w:rPr>
        <w:t xml:space="preserve"> de la presente convocatoria, excelencia técnica, composición, impacto general, criterios de originalidad y mérito artístico.</w:t>
      </w:r>
    </w:p>
    <w:p w14:paraId="2B9AC6D0" w14:textId="77777777" w:rsidR="00C50512" w:rsidRPr="00C827AF" w:rsidRDefault="00C50512" w:rsidP="007209F2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El diseño ganador formará parte de la imagen institucional y se aplicará en todos los medios impresos y digitales así como en las diversas comunicaciones internas y externas del </w:t>
      </w:r>
      <w:r w:rsidR="00025868" w:rsidRPr="00C827AF">
        <w:rPr>
          <w:rFonts w:ascii="Arial" w:hAnsi="Arial" w:cs="Arial"/>
          <w:sz w:val="24"/>
          <w:szCs w:val="24"/>
        </w:rPr>
        <w:t>INFODF</w:t>
      </w:r>
      <w:r w:rsidRPr="00C827AF">
        <w:rPr>
          <w:rFonts w:ascii="Arial" w:hAnsi="Arial" w:cs="Arial"/>
          <w:sz w:val="24"/>
          <w:szCs w:val="24"/>
        </w:rPr>
        <w:t>.</w:t>
      </w:r>
    </w:p>
    <w:p w14:paraId="6BC9DFEB" w14:textId="77777777" w:rsidR="003F7F01" w:rsidRPr="00C827AF" w:rsidRDefault="003F7F01" w:rsidP="007209F2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 Jurado no asumirá gasto alguno ni se hará responsable de posibles daños o pérdidas ocurridas durante el trayecto de los diseños al INFODF.</w:t>
      </w:r>
    </w:p>
    <w:p w14:paraId="3AA029B7" w14:textId="77777777" w:rsidR="002B79DA" w:rsidRPr="00C827AF" w:rsidRDefault="002B79DA" w:rsidP="0066111B">
      <w:pPr>
        <w:jc w:val="both"/>
        <w:rPr>
          <w:rFonts w:ascii="Arial" w:hAnsi="Arial" w:cs="Arial"/>
          <w:sz w:val="24"/>
          <w:szCs w:val="24"/>
        </w:rPr>
      </w:pPr>
    </w:p>
    <w:p w14:paraId="2D6D2853" w14:textId="77777777" w:rsidR="002B79DA" w:rsidRPr="00C827AF" w:rsidRDefault="00BF01BC" w:rsidP="0066111B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 xml:space="preserve">5. </w:t>
      </w:r>
      <w:r w:rsidR="00BC575C" w:rsidRPr="00C827AF">
        <w:rPr>
          <w:rFonts w:ascii="Arial" w:hAnsi="Arial" w:cs="Arial"/>
          <w:b/>
          <w:sz w:val="24"/>
          <w:szCs w:val="24"/>
        </w:rPr>
        <w:t xml:space="preserve">Resultados y </w:t>
      </w:r>
      <w:r w:rsidRPr="00C827AF">
        <w:rPr>
          <w:rFonts w:ascii="Arial" w:hAnsi="Arial" w:cs="Arial"/>
          <w:b/>
          <w:sz w:val="24"/>
          <w:szCs w:val="24"/>
        </w:rPr>
        <w:t>Premiación</w:t>
      </w:r>
    </w:p>
    <w:p w14:paraId="4FB0BFA2" w14:textId="77777777" w:rsidR="00DA64A8" w:rsidRPr="00C827AF" w:rsidRDefault="00DA64A8" w:rsidP="00BF01BC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Los resultados se darán a conocer el </w:t>
      </w:r>
      <w:r w:rsidR="00BF3315" w:rsidRPr="00C827AF">
        <w:rPr>
          <w:rFonts w:ascii="Arial" w:hAnsi="Arial" w:cs="Arial"/>
          <w:sz w:val="24"/>
          <w:szCs w:val="24"/>
        </w:rPr>
        <w:t>29 de septiembre del presente año</w:t>
      </w:r>
      <w:r w:rsidR="0056161F" w:rsidRPr="00C827AF">
        <w:rPr>
          <w:rFonts w:ascii="Arial" w:hAnsi="Arial" w:cs="Arial"/>
          <w:sz w:val="24"/>
          <w:szCs w:val="24"/>
        </w:rPr>
        <w:t>,</w:t>
      </w:r>
      <w:r w:rsidRPr="00C827AF">
        <w:rPr>
          <w:rFonts w:ascii="Arial" w:hAnsi="Arial" w:cs="Arial"/>
          <w:sz w:val="24"/>
          <w:szCs w:val="24"/>
        </w:rPr>
        <w:t xml:space="preserve"> en la página de Internet del INFODF </w:t>
      </w:r>
      <w:hyperlink r:id="rId9" w:history="1">
        <w:r w:rsidRPr="00C827AF">
          <w:rPr>
            <w:rStyle w:val="Hipervnculo"/>
            <w:rFonts w:ascii="Arial" w:hAnsi="Arial" w:cs="Arial"/>
            <w:sz w:val="24"/>
            <w:szCs w:val="24"/>
          </w:rPr>
          <w:t>www.infodf.org.mx</w:t>
        </w:r>
      </w:hyperlink>
      <w:r w:rsidRPr="00C827AF">
        <w:rPr>
          <w:rFonts w:ascii="Arial" w:hAnsi="Arial" w:cs="Arial"/>
          <w:sz w:val="24"/>
          <w:szCs w:val="24"/>
        </w:rPr>
        <w:t xml:space="preserve"> </w:t>
      </w:r>
      <w:r w:rsidR="00BF3315" w:rsidRPr="00C827AF">
        <w:rPr>
          <w:rFonts w:ascii="Arial" w:hAnsi="Arial" w:cs="Arial"/>
          <w:sz w:val="24"/>
          <w:szCs w:val="24"/>
        </w:rPr>
        <w:t>y de manera directa en los datos de contacto proporcionados al momento del registro del diseño.</w:t>
      </w:r>
    </w:p>
    <w:p w14:paraId="4AB48EA1" w14:textId="77777777" w:rsidR="002B2CCB" w:rsidRPr="00C827AF" w:rsidRDefault="002B2CCB" w:rsidP="00BF01BC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El Jurado conformado para la segunda etapa, seleccionará, de entre los </w:t>
      </w:r>
      <w:r w:rsidR="008259DC" w:rsidRPr="00C827AF">
        <w:rPr>
          <w:rFonts w:ascii="Arial" w:hAnsi="Arial" w:cs="Arial"/>
          <w:sz w:val="24"/>
          <w:szCs w:val="24"/>
        </w:rPr>
        <w:t>5</w:t>
      </w:r>
      <w:r w:rsidRPr="00C827AF">
        <w:rPr>
          <w:rFonts w:ascii="Arial" w:hAnsi="Arial" w:cs="Arial"/>
          <w:sz w:val="24"/>
          <w:szCs w:val="24"/>
        </w:rPr>
        <w:t xml:space="preserve"> mejores diseños elegidos en la primera etapa, al diseño ganador, pudiendo, en su caso, otorgar hasta dos menciones honoríficas</w:t>
      </w:r>
      <w:r w:rsidR="003A7E79" w:rsidRPr="00C827AF">
        <w:rPr>
          <w:rFonts w:ascii="Arial" w:hAnsi="Arial" w:cs="Arial"/>
          <w:sz w:val="24"/>
          <w:szCs w:val="24"/>
        </w:rPr>
        <w:t>.</w:t>
      </w:r>
    </w:p>
    <w:p w14:paraId="0BD09C18" w14:textId="77777777" w:rsidR="003A7E79" w:rsidRPr="00C827AF" w:rsidRDefault="003A7E79" w:rsidP="00BF01BC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El diseño ganador será la nueva imagen institucional y se aplicará en todos los medios impresos y digitales, así como en las diversas comunicaciones internas y externas del INFODF.</w:t>
      </w:r>
    </w:p>
    <w:p w14:paraId="5D0103E2" w14:textId="77777777" w:rsidR="00BF5BF9" w:rsidRPr="00C827AF" w:rsidRDefault="003A7E79" w:rsidP="00BF01BC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La ceremonia de premiación se llevará a cabo</w:t>
      </w:r>
      <w:r w:rsidR="00BF01BC" w:rsidRPr="00C827AF">
        <w:rPr>
          <w:rFonts w:ascii="Arial" w:hAnsi="Arial" w:cs="Arial"/>
          <w:sz w:val="24"/>
          <w:szCs w:val="24"/>
        </w:rPr>
        <w:t xml:space="preserve"> el </w:t>
      </w:r>
      <w:r w:rsidR="00B958CE" w:rsidRPr="00C827AF">
        <w:rPr>
          <w:rFonts w:ascii="Arial" w:hAnsi="Arial" w:cs="Arial"/>
          <w:sz w:val="24"/>
          <w:szCs w:val="24"/>
        </w:rPr>
        <w:t>1º de octubre</w:t>
      </w:r>
      <w:r w:rsidR="00BF01BC" w:rsidRPr="00C827AF">
        <w:rPr>
          <w:rFonts w:ascii="Arial" w:hAnsi="Arial" w:cs="Arial"/>
          <w:sz w:val="24"/>
          <w:szCs w:val="24"/>
        </w:rPr>
        <w:t xml:space="preserve"> de este año, </w:t>
      </w:r>
      <w:r w:rsidR="00C53189" w:rsidRPr="00C827AF">
        <w:rPr>
          <w:rFonts w:ascii="Arial" w:hAnsi="Arial" w:cs="Arial"/>
          <w:sz w:val="24"/>
          <w:szCs w:val="24"/>
        </w:rPr>
        <w:t xml:space="preserve">durante la Feria por la Transparencia </w:t>
      </w:r>
      <w:r w:rsidR="00AB3F65" w:rsidRPr="00C827AF">
        <w:rPr>
          <w:rFonts w:ascii="Arial" w:hAnsi="Arial" w:cs="Arial"/>
          <w:sz w:val="24"/>
          <w:szCs w:val="24"/>
        </w:rPr>
        <w:t>a realizarse en el Monumento a la Revolución de esta Ciudad.</w:t>
      </w:r>
    </w:p>
    <w:p w14:paraId="0AFED3AA" w14:textId="77777777" w:rsidR="00BF01BC" w:rsidRDefault="00BF01BC" w:rsidP="00BF01BC">
      <w:pPr>
        <w:jc w:val="both"/>
        <w:rPr>
          <w:rFonts w:ascii="Arial" w:hAnsi="Arial" w:cs="Arial"/>
          <w:sz w:val="24"/>
          <w:szCs w:val="24"/>
        </w:rPr>
      </w:pPr>
    </w:p>
    <w:p w14:paraId="576351DB" w14:textId="77777777" w:rsidR="008B49AA" w:rsidRDefault="008B49AA" w:rsidP="00BF01BC">
      <w:pPr>
        <w:jc w:val="both"/>
        <w:rPr>
          <w:rFonts w:ascii="Arial" w:hAnsi="Arial" w:cs="Arial"/>
          <w:sz w:val="24"/>
          <w:szCs w:val="24"/>
        </w:rPr>
      </w:pPr>
    </w:p>
    <w:p w14:paraId="18482763" w14:textId="77777777" w:rsidR="008B49AA" w:rsidRPr="00C827AF" w:rsidRDefault="008B49AA" w:rsidP="00BF01BC">
      <w:pPr>
        <w:jc w:val="both"/>
        <w:rPr>
          <w:rFonts w:ascii="Arial" w:hAnsi="Arial" w:cs="Arial"/>
          <w:sz w:val="24"/>
          <w:szCs w:val="24"/>
        </w:rPr>
      </w:pPr>
    </w:p>
    <w:p w14:paraId="6D0ADD13" w14:textId="77777777" w:rsidR="00CD38DA" w:rsidRPr="00C827AF" w:rsidRDefault="00CD38DA" w:rsidP="00CD38DA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Se entregarán los siguientes estímulos económicos:</w:t>
      </w:r>
    </w:p>
    <w:p w14:paraId="54D00435" w14:textId="77777777" w:rsidR="00CD38DA" w:rsidRPr="00C827AF" w:rsidRDefault="00CD38DA" w:rsidP="00CD38DA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lastRenderedPageBreak/>
        <w:t xml:space="preserve">Primer Lugar: $20,000.00 (Veinte mil pesos </w:t>
      </w:r>
      <w:r w:rsidR="0056161F" w:rsidRPr="00C827AF">
        <w:rPr>
          <w:rFonts w:ascii="Arial" w:hAnsi="Arial" w:cs="Arial"/>
          <w:sz w:val="24"/>
          <w:szCs w:val="24"/>
        </w:rPr>
        <w:t xml:space="preserve">00/100 </w:t>
      </w:r>
      <w:r w:rsidRPr="00C827AF">
        <w:rPr>
          <w:rFonts w:ascii="Arial" w:hAnsi="Arial" w:cs="Arial"/>
          <w:sz w:val="24"/>
          <w:szCs w:val="24"/>
        </w:rPr>
        <w:t>M/N).</w:t>
      </w:r>
    </w:p>
    <w:p w14:paraId="4B3E4B15" w14:textId="77777777" w:rsidR="00C827AF" w:rsidRPr="00C827AF" w:rsidRDefault="00C827AF" w:rsidP="00CD38DA">
      <w:pPr>
        <w:jc w:val="both"/>
        <w:rPr>
          <w:rFonts w:ascii="Arial" w:hAnsi="Arial" w:cs="Arial"/>
          <w:sz w:val="24"/>
          <w:szCs w:val="24"/>
        </w:rPr>
      </w:pPr>
    </w:p>
    <w:p w14:paraId="2FD338B3" w14:textId="77777777" w:rsidR="00BF01BC" w:rsidRPr="00C827AF" w:rsidRDefault="00C827AF" w:rsidP="00CD38DA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Si el Jurado resuelve otorgar una mención honorifica corresponderá la cantidad de</w:t>
      </w:r>
      <w:r w:rsidR="00CD38DA" w:rsidRPr="00C827AF">
        <w:rPr>
          <w:rFonts w:ascii="Arial" w:hAnsi="Arial" w:cs="Arial"/>
          <w:sz w:val="24"/>
          <w:szCs w:val="24"/>
        </w:rPr>
        <w:t xml:space="preserve"> 10,000.00 (Diez mil pesos </w:t>
      </w:r>
      <w:r w:rsidR="0056161F" w:rsidRPr="00C827AF">
        <w:rPr>
          <w:rFonts w:ascii="Arial" w:hAnsi="Arial" w:cs="Arial"/>
          <w:sz w:val="24"/>
          <w:szCs w:val="24"/>
        </w:rPr>
        <w:t xml:space="preserve">00/100 </w:t>
      </w:r>
      <w:r w:rsidR="00CD38DA" w:rsidRPr="00C827AF">
        <w:rPr>
          <w:rFonts w:ascii="Arial" w:hAnsi="Arial" w:cs="Arial"/>
          <w:sz w:val="24"/>
          <w:szCs w:val="24"/>
        </w:rPr>
        <w:t>M/N).</w:t>
      </w:r>
    </w:p>
    <w:p w14:paraId="5532FD39" w14:textId="77777777" w:rsidR="00C827AF" w:rsidRPr="00C827AF" w:rsidRDefault="00C827AF" w:rsidP="00CD38DA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En caso de que el Jurado resuelva otorgar dos menciones honoríficas, corresponderá la cantidad de 5,000.00 (Cinco mil pesos 00/100 M/N) a cada una.</w:t>
      </w:r>
    </w:p>
    <w:p w14:paraId="20295784" w14:textId="77777777" w:rsidR="00BF01BC" w:rsidRPr="00C827AF" w:rsidRDefault="00BF01BC" w:rsidP="0066111B">
      <w:pPr>
        <w:jc w:val="both"/>
        <w:rPr>
          <w:rFonts w:ascii="Arial" w:hAnsi="Arial" w:cs="Arial"/>
          <w:sz w:val="24"/>
          <w:szCs w:val="24"/>
        </w:rPr>
      </w:pPr>
    </w:p>
    <w:p w14:paraId="6D0F1454" w14:textId="77777777" w:rsidR="00BF01BC" w:rsidRPr="00C827AF" w:rsidRDefault="0066370F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Los premios serán otorgados por el </w:t>
      </w:r>
      <w:r w:rsidR="006B7524" w:rsidRPr="00C827AF">
        <w:rPr>
          <w:rFonts w:ascii="Arial" w:hAnsi="Arial" w:cs="Arial"/>
          <w:sz w:val="24"/>
          <w:szCs w:val="24"/>
        </w:rPr>
        <w:t>INFODF</w:t>
      </w:r>
      <w:r w:rsidRPr="00C827AF">
        <w:rPr>
          <w:rFonts w:ascii="Arial" w:hAnsi="Arial" w:cs="Arial"/>
          <w:sz w:val="24"/>
          <w:szCs w:val="24"/>
        </w:rPr>
        <w:t xml:space="preserve"> a través de cheque a nombre </w:t>
      </w:r>
      <w:r w:rsidR="00B338E3" w:rsidRPr="00C827AF">
        <w:rPr>
          <w:rFonts w:ascii="Arial" w:hAnsi="Arial" w:cs="Arial"/>
          <w:sz w:val="24"/>
          <w:szCs w:val="24"/>
        </w:rPr>
        <w:t xml:space="preserve">del </w:t>
      </w:r>
      <w:r w:rsidR="00AD4600" w:rsidRPr="00C827AF">
        <w:rPr>
          <w:rFonts w:ascii="Arial" w:hAnsi="Arial" w:cs="Arial"/>
          <w:sz w:val="24"/>
          <w:szCs w:val="24"/>
        </w:rPr>
        <w:t>ganador</w:t>
      </w:r>
      <w:r w:rsidR="00B338E3" w:rsidRPr="00C827AF">
        <w:rPr>
          <w:rFonts w:ascii="Arial" w:hAnsi="Arial" w:cs="Arial"/>
          <w:sz w:val="24"/>
          <w:szCs w:val="24"/>
        </w:rPr>
        <w:t>, y, en su caso</w:t>
      </w:r>
      <w:r w:rsidR="008E6006" w:rsidRPr="00C827AF">
        <w:rPr>
          <w:rFonts w:ascii="Arial" w:hAnsi="Arial" w:cs="Arial"/>
          <w:sz w:val="24"/>
          <w:szCs w:val="24"/>
        </w:rPr>
        <w:t xml:space="preserve">, </w:t>
      </w:r>
      <w:r w:rsidR="00A2790C" w:rsidRPr="00C827AF">
        <w:rPr>
          <w:rFonts w:ascii="Arial" w:hAnsi="Arial" w:cs="Arial"/>
          <w:sz w:val="24"/>
          <w:szCs w:val="24"/>
        </w:rPr>
        <w:t xml:space="preserve">de los creadores de </w:t>
      </w:r>
      <w:r w:rsidR="008E6006" w:rsidRPr="00C827AF">
        <w:rPr>
          <w:rFonts w:ascii="Arial" w:hAnsi="Arial" w:cs="Arial"/>
          <w:sz w:val="24"/>
          <w:szCs w:val="24"/>
        </w:rPr>
        <w:t>las menciones honoríficas; en el día y hora que el INFO</w:t>
      </w:r>
      <w:r w:rsidR="0056161F" w:rsidRPr="00C827AF">
        <w:rPr>
          <w:rFonts w:ascii="Arial" w:hAnsi="Arial" w:cs="Arial"/>
          <w:sz w:val="24"/>
          <w:szCs w:val="24"/>
        </w:rPr>
        <w:t>DF</w:t>
      </w:r>
      <w:r w:rsidR="008E6006" w:rsidRPr="00C827AF">
        <w:rPr>
          <w:rFonts w:ascii="Arial" w:hAnsi="Arial" w:cs="Arial"/>
          <w:sz w:val="24"/>
          <w:szCs w:val="24"/>
        </w:rPr>
        <w:t xml:space="preserve"> señale para tales efectos, mismo que no podrá exceder los 10 días hábiles siguientes a la premiación</w:t>
      </w:r>
      <w:r w:rsidR="00604A2E" w:rsidRPr="00C827AF">
        <w:rPr>
          <w:rFonts w:ascii="Arial" w:hAnsi="Arial" w:cs="Arial"/>
          <w:sz w:val="24"/>
          <w:szCs w:val="24"/>
        </w:rPr>
        <w:t xml:space="preserve">, </w:t>
      </w:r>
      <w:r w:rsidR="0056161F" w:rsidRPr="00C827AF">
        <w:rPr>
          <w:rFonts w:ascii="Arial" w:hAnsi="Arial" w:cs="Arial"/>
          <w:sz w:val="24"/>
          <w:szCs w:val="24"/>
        </w:rPr>
        <w:t xml:space="preserve">debiendo </w:t>
      </w:r>
      <w:r w:rsidR="00604A2E" w:rsidRPr="00C827AF">
        <w:rPr>
          <w:rFonts w:ascii="Arial" w:hAnsi="Arial" w:cs="Arial"/>
          <w:sz w:val="24"/>
          <w:szCs w:val="24"/>
        </w:rPr>
        <w:t xml:space="preserve">presentar </w:t>
      </w:r>
      <w:r w:rsidR="00C827AF" w:rsidRPr="00C827AF">
        <w:rPr>
          <w:rFonts w:ascii="Arial" w:hAnsi="Arial" w:cs="Arial"/>
          <w:sz w:val="24"/>
          <w:szCs w:val="24"/>
        </w:rPr>
        <w:t xml:space="preserve">para poder recibir el premio, </w:t>
      </w:r>
      <w:r w:rsidR="00604A2E" w:rsidRPr="00C827AF">
        <w:rPr>
          <w:rFonts w:ascii="Arial" w:hAnsi="Arial" w:cs="Arial"/>
          <w:sz w:val="24"/>
          <w:szCs w:val="24"/>
        </w:rPr>
        <w:t xml:space="preserve">su identificación oficial </w:t>
      </w:r>
      <w:r w:rsidR="00C827AF" w:rsidRPr="00C827AF">
        <w:rPr>
          <w:rFonts w:ascii="Arial" w:hAnsi="Arial" w:cs="Arial"/>
          <w:sz w:val="24"/>
          <w:szCs w:val="24"/>
        </w:rPr>
        <w:t>vigente (credencial para votar, cédula profesional o pasaporte).</w:t>
      </w:r>
    </w:p>
    <w:p w14:paraId="768BCF40" w14:textId="77777777" w:rsidR="00A2790C" w:rsidRPr="00C827AF" w:rsidRDefault="00A2790C" w:rsidP="0066111B">
      <w:pPr>
        <w:jc w:val="both"/>
        <w:rPr>
          <w:rFonts w:ascii="Arial" w:hAnsi="Arial" w:cs="Arial"/>
          <w:sz w:val="24"/>
          <w:szCs w:val="24"/>
        </w:rPr>
      </w:pPr>
    </w:p>
    <w:p w14:paraId="6C9ACA73" w14:textId="77777777" w:rsidR="008F59E9" w:rsidRPr="00C827AF" w:rsidRDefault="00E72037" w:rsidP="0066111B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>6</w:t>
      </w:r>
      <w:r w:rsidR="008F59E9" w:rsidRPr="00C827AF">
        <w:rPr>
          <w:rFonts w:ascii="Arial" w:hAnsi="Arial" w:cs="Arial"/>
          <w:b/>
          <w:sz w:val="24"/>
          <w:szCs w:val="24"/>
        </w:rPr>
        <w:t xml:space="preserve">. Propiedad de la obra. </w:t>
      </w:r>
    </w:p>
    <w:p w14:paraId="095595E4" w14:textId="77777777" w:rsidR="000D3816" w:rsidRPr="00C827AF" w:rsidRDefault="00A2790C" w:rsidP="000D3816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El proyecto elegido </w:t>
      </w:r>
      <w:r w:rsidR="000018F6" w:rsidRPr="00C827AF">
        <w:rPr>
          <w:rFonts w:ascii="Arial" w:hAnsi="Arial" w:cs="Arial"/>
          <w:sz w:val="24"/>
          <w:szCs w:val="24"/>
        </w:rPr>
        <w:t>contará con</w:t>
      </w:r>
      <w:r w:rsidR="000D3816" w:rsidRPr="00C827AF">
        <w:rPr>
          <w:rFonts w:ascii="Arial" w:hAnsi="Arial" w:cs="Arial"/>
          <w:sz w:val="24"/>
          <w:szCs w:val="24"/>
        </w:rPr>
        <w:t xml:space="preserve"> el consentimiento</w:t>
      </w:r>
      <w:r w:rsidR="000018F6" w:rsidRPr="00C827AF">
        <w:rPr>
          <w:rFonts w:ascii="Arial" w:hAnsi="Arial" w:cs="Arial"/>
          <w:sz w:val="24"/>
          <w:szCs w:val="24"/>
        </w:rPr>
        <w:t xml:space="preserve"> expreso</w:t>
      </w:r>
      <w:r w:rsidR="000D3816" w:rsidRPr="00C827AF">
        <w:rPr>
          <w:rFonts w:ascii="Arial" w:hAnsi="Arial" w:cs="Arial"/>
          <w:sz w:val="24"/>
          <w:szCs w:val="24"/>
        </w:rPr>
        <w:t xml:space="preserve"> del ganador a ceder en exclusiva al </w:t>
      </w:r>
      <w:r w:rsidR="00025868" w:rsidRPr="00C827AF">
        <w:rPr>
          <w:rFonts w:ascii="Arial" w:hAnsi="Arial" w:cs="Arial"/>
          <w:sz w:val="24"/>
          <w:szCs w:val="24"/>
        </w:rPr>
        <w:t>INFODF</w:t>
      </w:r>
      <w:r w:rsidR="000D3816" w:rsidRPr="00C827AF">
        <w:rPr>
          <w:rFonts w:ascii="Arial" w:hAnsi="Arial" w:cs="Arial"/>
          <w:sz w:val="24"/>
          <w:szCs w:val="24"/>
        </w:rPr>
        <w:t xml:space="preserve"> los derechos de </w:t>
      </w:r>
      <w:r w:rsidR="000018F6" w:rsidRPr="00C827AF">
        <w:rPr>
          <w:rFonts w:ascii="Arial" w:hAnsi="Arial" w:cs="Arial"/>
          <w:sz w:val="24"/>
          <w:szCs w:val="24"/>
        </w:rPr>
        <w:t xml:space="preserve">uso, </w:t>
      </w:r>
      <w:r w:rsidR="000D3816" w:rsidRPr="00C827AF">
        <w:rPr>
          <w:rFonts w:ascii="Arial" w:hAnsi="Arial" w:cs="Arial"/>
          <w:sz w:val="24"/>
          <w:szCs w:val="24"/>
        </w:rPr>
        <w:t>reproducción, cesión, distribución, comunicación pública y transformación del diseño sin pago ni contraprestación al ganador.</w:t>
      </w:r>
    </w:p>
    <w:p w14:paraId="336405E6" w14:textId="77777777" w:rsidR="008F59E9" w:rsidRPr="00C827AF" w:rsidRDefault="00182F61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Para el caso</w:t>
      </w:r>
      <w:r w:rsidR="00217A49" w:rsidRPr="00C827AF">
        <w:rPr>
          <w:rFonts w:ascii="Arial" w:hAnsi="Arial" w:cs="Arial"/>
          <w:sz w:val="24"/>
          <w:szCs w:val="24"/>
        </w:rPr>
        <w:t xml:space="preserve"> de las menciones honoríficas,</w:t>
      </w:r>
      <w:r w:rsidR="008F59E9" w:rsidRPr="00C827AF">
        <w:rPr>
          <w:rFonts w:ascii="Arial" w:hAnsi="Arial" w:cs="Arial"/>
          <w:sz w:val="24"/>
          <w:szCs w:val="24"/>
        </w:rPr>
        <w:t xml:space="preserve"> de igual forma se estará a lo dispuesto </w:t>
      </w:r>
      <w:r w:rsidR="000D3816" w:rsidRPr="00C827AF">
        <w:rPr>
          <w:rFonts w:ascii="Arial" w:hAnsi="Arial" w:cs="Arial"/>
          <w:sz w:val="24"/>
          <w:szCs w:val="24"/>
        </w:rPr>
        <w:t xml:space="preserve">en </w:t>
      </w:r>
      <w:r w:rsidR="008F59E9" w:rsidRPr="00C827AF">
        <w:rPr>
          <w:rFonts w:ascii="Arial" w:hAnsi="Arial" w:cs="Arial"/>
          <w:sz w:val="24"/>
          <w:szCs w:val="24"/>
        </w:rPr>
        <w:t xml:space="preserve">el párrafo que antecede, en cuanto a que cederán en exclusiva al </w:t>
      </w:r>
      <w:r w:rsidR="00025868" w:rsidRPr="00C827AF">
        <w:rPr>
          <w:rFonts w:ascii="Arial" w:hAnsi="Arial" w:cs="Arial"/>
          <w:sz w:val="24"/>
          <w:szCs w:val="24"/>
        </w:rPr>
        <w:t>INFODF</w:t>
      </w:r>
      <w:r w:rsidR="000D3816" w:rsidRPr="00C827AF">
        <w:rPr>
          <w:rFonts w:ascii="Arial" w:hAnsi="Arial" w:cs="Arial"/>
          <w:sz w:val="24"/>
          <w:szCs w:val="24"/>
        </w:rPr>
        <w:t xml:space="preserve"> </w:t>
      </w:r>
      <w:r w:rsidR="008F59E9" w:rsidRPr="00C827AF">
        <w:rPr>
          <w:rFonts w:ascii="Arial" w:hAnsi="Arial" w:cs="Arial"/>
          <w:sz w:val="24"/>
          <w:szCs w:val="24"/>
        </w:rPr>
        <w:t xml:space="preserve">los derechos de </w:t>
      </w:r>
      <w:r w:rsidR="000018F6" w:rsidRPr="00C827AF">
        <w:rPr>
          <w:rFonts w:ascii="Arial" w:hAnsi="Arial" w:cs="Arial"/>
          <w:sz w:val="24"/>
          <w:szCs w:val="24"/>
        </w:rPr>
        <w:t xml:space="preserve">uso, </w:t>
      </w:r>
      <w:r w:rsidR="008F59E9" w:rsidRPr="00C827AF">
        <w:rPr>
          <w:rFonts w:ascii="Arial" w:hAnsi="Arial" w:cs="Arial"/>
          <w:sz w:val="24"/>
          <w:szCs w:val="24"/>
        </w:rPr>
        <w:t xml:space="preserve">reproducción, cesión, distribución, comunicación pública y digitales sin pago ni contraprestación alguna. </w:t>
      </w:r>
    </w:p>
    <w:p w14:paraId="6C3AFD7E" w14:textId="13599D5F" w:rsidR="00FF5B8C" w:rsidRDefault="00D23189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La Carta de </w:t>
      </w:r>
      <w:r w:rsidR="00E61536" w:rsidRPr="009B2BFF">
        <w:rPr>
          <w:rFonts w:ascii="Arial" w:hAnsi="Arial" w:cs="Arial"/>
          <w:sz w:val="24"/>
          <w:szCs w:val="24"/>
        </w:rPr>
        <w:t>C</w:t>
      </w:r>
      <w:r w:rsidRPr="009B2BFF">
        <w:rPr>
          <w:rFonts w:ascii="Arial" w:hAnsi="Arial" w:cs="Arial"/>
          <w:sz w:val="24"/>
          <w:szCs w:val="24"/>
        </w:rPr>
        <w:t>esión</w:t>
      </w:r>
      <w:r w:rsidRPr="00C827AF">
        <w:rPr>
          <w:rFonts w:ascii="Arial" w:hAnsi="Arial" w:cs="Arial"/>
          <w:sz w:val="24"/>
          <w:szCs w:val="24"/>
        </w:rPr>
        <w:t xml:space="preserve"> de Derechos y la Convocatoria estarán disponibles en la Dirección de Comunicación Social del INFODF o podrán ser descargadas </w:t>
      </w:r>
      <w:r w:rsidR="00536E24" w:rsidRPr="00C827AF">
        <w:rPr>
          <w:rFonts w:ascii="Arial" w:hAnsi="Arial" w:cs="Arial"/>
          <w:sz w:val="24"/>
          <w:szCs w:val="24"/>
        </w:rPr>
        <w:t>d</w:t>
      </w:r>
      <w:r w:rsidRPr="00C827AF">
        <w:rPr>
          <w:rFonts w:ascii="Arial" w:hAnsi="Arial" w:cs="Arial"/>
          <w:sz w:val="24"/>
          <w:szCs w:val="24"/>
        </w:rPr>
        <w:t xml:space="preserve">el portal de internet </w:t>
      </w:r>
      <w:hyperlink r:id="rId10" w:history="1">
        <w:r w:rsidRPr="00C827AF">
          <w:rPr>
            <w:rStyle w:val="Hipervnculo"/>
            <w:rFonts w:ascii="Arial" w:hAnsi="Arial" w:cs="Arial"/>
            <w:sz w:val="24"/>
            <w:szCs w:val="24"/>
          </w:rPr>
          <w:t>www.infodf.org.mx</w:t>
        </w:r>
      </w:hyperlink>
    </w:p>
    <w:p w14:paraId="6FF6F277" w14:textId="77777777" w:rsidR="003B1D18" w:rsidRDefault="003B1D18" w:rsidP="0066111B">
      <w:pPr>
        <w:jc w:val="both"/>
        <w:rPr>
          <w:rFonts w:ascii="Arial" w:hAnsi="Arial" w:cs="Arial"/>
          <w:sz w:val="24"/>
          <w:szCs w:val="24"/>
        </w:rPr>
      </w:pPr>
    </w:p>
    <w:p w14:paraId="231BB8DD" w14:textId="77777777" w:rsidR="008B49AA" w:rsidRDefault="008B49AA" w:rsidP="0066111B">
      <w:pPr>
        <w:jc w:val="both"/>
        <w:rPr>
          <w:rFonts w:ascii="Arial" w:hAnsi="Arial" w:cs="Arial"/>
          <w:sz w:val="24"/>
          <w:szCs w:val="24"/>
        </w:rPr>
      </w:pPr>
    </w:p>
    <w:p w14:paraId="798FBD17" w14:textId="77777777" w:rsidR="008B49AA" w:rsidRPr="00C827AF" w:rsidRDefault="008B49AA" w:rsidP="0066111B">
      <w:pPr>
        <w:jc w:val="both"/>
        <w:rPr>
          <w:rFonts w:ascii="Arial" w:hAnsi="Arial" w:cs="Arial"/>
          <w:sz w:val="24"/>
          <w:szCs w:val="24"/>
        </w:rPr>
      </w:pPr>
    </w:p>
    <w:p w14:paraId="2E1BB9F8" w14:textId="77777777" w:rsidR="009A6B52" w:rsidRPr="00C827AF" w:rsidRDefault="009A6B52" w:rsidP="0066111B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>7</w:t>
      </w:r>
      <w:r w:rsidR="008F59E9" w:rsidRPr="00C827AF">
        <w:rPr>
          <w:rFonts w:ascii="Arial" w:hAnsi="Arial" w:cs="Arial"/>
          <w:b/>
          <w:sz w:val="24"/>
          <w:szCs w:val="24"/>
        </w:rPr>
        <w:t xml:space="preserve">. Aceptación de las bases. </w:t>
      </w:r>
    </w:p>
    <w:p w14:paraId="78BA27D9" w14:textId="77777777" w:rsidR="009A6B52" w:rsidRPr="00C827AF" w:rsidRDefault="009A6B52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La participación en esta convocatoria admite la plena aceptación de las bases. La interpretación de las mismas o de cualquier aspecto no señalado en ellas, corresponde única y exclusivamente al </w:t>
      </w:r>
      <w:r w:rsidR="00A2790C" w:rsidRPr="00C827AF">
        <w:rPr>
          <w:rFonts w:ascii="Arial" w:hAnsi="Arial" w:cs="Arial"/>
          <w:sz w:val="24"/>
          <w:szCs w:val="24"/>
        </w:rPr>
        <w:t>Jurado conformado para la segunda etapa</w:t>
      </w:r>
      <w:r w:rsidRPr="00C827AF">
        <w:rPr>
          <w:rFonts w:ascii="Arial" w:hAnsi="Arial" w:cs="Arial"/>
          <w:sz w:val="24"/>
          <w:szCs w:val="24"/>
        </w:rPr>
        <w:t>.</w:t>
      </w:r>
    </w:p>
    <w:p w14:paraId="189797FC" w14:textId="77777777" w:rsidR="009F31C8" w:rsidRPr="00C827AF" w:rsidRDefault="009F31C8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lastRenderedPageBreak/>
        <w:t>Las fechas establecidas en la presente convocatoria podrán estar sujetas a cambios sin previo aviso</w:t>
      </w:r>
      <w:r w:rsidR="00726A97" w:rsidRPr="00C827AF">
        <w:rPr>
          <w:rFonts w:ascii="Arial" w:hAnsi="Arial" w:cs="Arial"/>
          <w:sz w:val="24"/>
          <w:szCs w:val="24"/>
        </w:rPr>
        <w:t>.</w:t>
      </w:r>
    </w:p>
    <w:p w14:paraId="0AAE649C" w14:textId="77777777" w:rsidR="009A6B52" w:rsidRPr="00C827AF" w:rsidRDefault="009A6B52" w:rsidP="0066111B">
      <w:pPr>
        <w:jc w:val="both"/>
        <w:rPr>
          <w:rFonts w:ascii="Arial" w:hAnsi="Arial" w:cs="Arial"/>
          <w:sz w:val="24"/>
          <w:szCs w:val="24"/>
        </w:rPr>
      </w:pPr>
    </w:p>
    <w:p w14:paraId="5F5661C7" w14:textId="77777777" w:rsidR="007428F0" w:rsidRPr="00C827AF" w:rsidRDefault="00726A97" w:rsidP="0066111B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>8</w:t>
      </w:r>
      <w:r w:rsidR="008F59E9" w:rsidRPr="00C827AF">
        <w:rPr>
          <w:rFonts w:ascii="Arial" w:hAnsi="Arial" w:cs="Arial"/>
          <w:b/>
          <w:sz w:val="24"/>
          <w:szCs w:val="24"/>
        </w:rPr>
        <w:t xml:space="preserve">. Publicación de la convocatoria. </w:t>
      </w:r>
    </w:p>
    <w:p w14:paraId="50893801" w14:textId="6120613F" w:rsidR="007428F0" w:rsidRDefault="008F59E9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La presente convocatoria </w:t>
      </w:r>
      <w:r w:rsidR="007A50AA" w:rsidRPr="00C827AF">
        <w:rPr>
          <w:rFonts w:ascii="Arial" w:hAnsi="Arial" w:cs="Arial"/>
          <w:sz w:val="24"/>
          <w:szCs w:val="24"/>
        </w:rPr>
        <w:t>entrará en vigor al</w:t>
      </w:r>
      <w:r w:rsidR="00674262">
        <w:rPr>
          <w:rFonts w:ascii="Arial" w:hAnsi="Arial" w:cs="Arial"/>
          <w:sz w:val="24"/>
          <w:szCs w:val="24"/>
        </w:rPr>
        <w:t xml:space="preserve"> día siguiente de su aprobación,</w:t>
      </w:r>
      <w:r w:rsidR="007A50AA" w:rsidRPr="00C827AF">
        <w:rPr>
          <w:rFonts w:ascii="Arial" w:hAnsi="Arial" w:cs="Arial"/>
          <w:sz w:val="24"/>
          <w:szCs w:val="24"/>
        </w:rPr>
        <w:t xml:space="preserve"> </w:t>
      </w:r>
      <w:r w:rsidRPr="00C827AF">
        <w:rPr>
          <w:rFonts w:ascii="Arial" w:hAnsi="Arial" w:cs="Arial"/>
          <w:sz w:val="24"/>
          <w:szCs w:val="24"/>
        </w:rPr>
        <w:t xml:space="preserve">se publicará en </w:t>
      </w:r>
      <w:r w:rsidR="007A50AA" w:rsidRPr="00C827AF">
        <w:rPr>
          <w:rFonts w:ascii="Arial" w:hAnsi="Arial" w:cs="Arial"/>
          <w:sz w:val="24"/>
          <w:szCs w:val="24"/>
        </w:rPr>
        <w:t xml:space="preserve">la </w:t>
      </w:r>
      <w:r w:rsidRPr="00C827AF">
        <w:rPr>
          <w:rFonts w:ascii="Arial" w:hAnsi="Arial" w:cs="Arial"/>
          <w:sz w:val="24"/>
          <w:szCs w:val="24"/>
        </w:rPr>
        <w:t xml:space="preserve">página </w:t>
      </w:r>
      <w:r w:rsidRPr="009B2BFF">
        <w:rPr>
          <w:rFonts w:ascii="Arial" w:hAnsi="Arial" w:cs="Arial"/>
          <w:sz w:val="24"/>
          <w:szCs w:val="24"/>
        </w:rPr>
        <w:t xml:space="preserve">de </w:t>
      </w:r>
      <w:r w:rsidR="00E61536" w:rsidRPr="009B2BFF">
        <w:rPr>
          <w:rFonts w:ascii="Arial" w:hAnsi="Arial" w:cs="Arial"/>
          <w:sz w:val="24"/>
          <w:szCs w:val="24"/>
        </w:rPr>
        <w:t>I</w:t>
      </w:r>
      <w:r w:rsidRPr="009B2BFF">
        <w:rPr>
          <w:rFonts w:ascii="Arial" w:hAnsi="Arial" w:cs="Arial"/>
          <w:sz w:val="24"/>
          <w:szCs w:val="24"/>
        </w:rPr>
        <w:t>nternet</w:t>
      </w:r>
      <w:r w:rsidR="00726A97" w:rsidRPr="00C827AF">
        <w:rPr>
          <w:rFonts w:ascii="Arial" w:hAnsi="Arial" w:cs="Arial"/>
          <w:sz w:val="24"/>
          <w:szCs w:val="24"/>
        </w:rPr>
        <w:t xml:space="preserve"> del </w:t>
      </w:r>
      <w:r w:rsidR="00025868" w:rsidRPr="00C827AF">
        <w:rPr>
          <w:rFonts w:ascii="Arial" w:hAnsi="Arial" w:cs="Arial"/>
          <w:sz w:val="24"/>
          <w:szCs w:val="24"/>
        </w:rPr>
        <w:t>INFODF</w:t>
      </w:r>
      <w:r w:rsidR="00674262">
        <w:rPr>
          <w:rFonts w:ascii="Arial" w:hAnsi="Arial" w:cs="Arial"/>
          <w:sz w:val="24"/>
          <w:szCs w:val="24"/>
        </w:rPr>
        <w:t>.</w:t>
      </w:r>
    </w:p>
    <w:p w14:paraId="323F9E0E" w14:textId="77777777" w:rsidR="00CD6770" w:rsidRPr="00C827AF" w:rsidRDefault="00CD6770" w:rsidP="0066111B">
      <w:pPr>
        <w:jc w:val="both"/>
        <w:rPr>
          <w:rFonts w:ascii="Arial" w:hAnsi="Arial" w:cs="Arial"/>
          <w:sz w:val="24"/>
          <w:szCs w:val="24"/>
        </w:rPr>
      </w:pPr>
    </w:p>
    <w:p w14:paraId="3B36531C" w14:textId="77777777" w:rsidR="007428F0" w:rsidRPr="00C827AF" w:rsidRDefault="007428F0" w:rsidP="007428F0">
      <w:pPr>
        <w:jc w:val="both"/>
        <w:rPr>
          <w:rFonts w:ascii="Arial" w:hAnsi="Arial" w:cs="Arial"/>
          <w:b/>
          <w:sz w:val="24"/>
          <w:szCs w:val="24"/>
        </w:rPr>
      </w:pPr>
      <w:r w:rsidRPr="00C827AF">
        <w:rPr>
          <w:rFonts w:ascii="Arial" w:hAnsi="Arial" w:cs="Arial"/>
          <w:b/>
          <w:sz w:val="24"/>
          <w:szCs w:val="24"/>
        </w:rPr>
        <w:t>9. Protección de datos</w:t>
      </w:r>
      <w:r w:rsidR="000A0978" w:rsidRPr="00C827AF">
        <w:rPr>
          <w:rFonts w:ascii="Arial" w:hAnsi="Arial" w:cs="Arial"/>
          <w:b/>
          <w:sz w:val="24"/>
          <w:szCs w:val="24"/>
        </w:rPr>
        <w:t xml:space="preserve"> personales.</w:t>
      </w:r>
    </w:p>
    <w:p w14:paraId="7AB61122" w14:textId="12B31F6F" w:rsidR="007428F0" w:rsidRPr="00C827AF" w:rsidRDefault="007428F0" w:rsidP="007428F0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Se informa a los participantes que los datos personales </w:t>
      </w:r>
      <w:r w:rsidR="00F65B38" w:rsidRPr="00C827AF">
        <w:rPr>
          <w:rFonts w:ascii="Arial" w:hAnsi="Arial" w:cs="Arial"/>
          <w:sz w:val="24"/>
          <w:szCs w:val="24"/>
        </w:rPr>
        <w:t>recabados</w:t>
      </w:r>
      <w:r w:rsidRPr="00C827AF">
        <w:rPr>
          <w:rFonts w:ascii="Arial" w:hAnsi="Arial" w:cs="Arial"/>
          <w:sz w:val="24"/>
          <w:szCs w:val="24"/>
        </w:rPr>
        <w:t xml:space="preserve"> serán </w:t>
      </w:r>
      <w:r w:rsidR="00C862E7" w:rsidRPr="00C827AF">
        <w:rPr>
          <w:rFonts w:ascii="Arial" w:hAnsi="Arial" w:cs="Arial"/>
          <w:sz w:val="24"/>
          <w:szCs w:val="24"/>
        </w:rPr>
        <w:t xml:space="preserve">protegidos en los términos de las leyes aplicables. </w:t>
      </w:r>
      <w:r w:rsidRPr="00C827AF">
        <w:rPr>
          <w:rFonts w:ascii="Arial" w:hAnsi="Arial" w:cs="Arial"/>
          <w:sz w:val="24"/>
          <w:szCs w:val="24"/>
        </w:rPr>
        <w:t xml:space="preserve">La información proporcionada por los participantes sólo será utilizada para </w:t>
      </w:r>
      <w:r w:rsidR="00F65B38" w:rsidRPr="00C827AF">
        <w:rPr>
          <w:rFonts w:ascii="Arial" w:hAnsi="Arial" w:cs="Arial"/>
          <w:sz w:val="24"/>
          <w:szCs w:val="24"/>
        </w:rPr>
        <w:t xml:space="preserve">el procedimiento establecido en </w:t>
      </w:r>
      <w:r w:rsidRPr="00C827AF">
        <w:rPr>
          <w:rFonts w:ascii="Arial" w:hAnsi="Arial" w:cs="Arial"/>
          <w:sz w:val="24"/>
          <w:szCs w:val="24"/>
        </w:rPr>
        <w:t>la presente convocatoria</w:t>
      </w:r>
      <w:r w:rsidR="00F65B38" w:rsidRPr="00C827AF">
        <w:rPr>
          <w:rFonts w:ascii="Arial" w:hAnsi="Arial" w:cs="Arial"/>
          <w:sz w:val="24"/>
          <w:szCs w:val="24"/>
        </w:rPr>
        <w:t xml:space="preserve"> y el registro de propiedad intelectual correspondiente</w:t>
      </w:r>
      <w:r w:rsidRPr="00C827AF">
        <w:rPr>
          <w:rFonts w:ascii="Arial" w:hAnsi="Arial" w:cs="Arial"/>
          <w:sz w:val="24"/>
          <w:szCs w:val="24"/>
        </w:rPr>
        <w:t>.</w:t>
      </w:r>
    </w:p>
    <w:p w14:paraId="12F60810" w14:textId="7CC9A8E8" w:rsidR="008F59E9" w:rsidRPr="00C827AF" w:rsidRDefault="007428F0" w:rsidP="0066111B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 xml:space="preserve">En cualquier momento, </w:t>
      </w:r>
      <w:r w:rsidR="0056161F" w:rsidRPr="00C827AF">
        <w:rPr>
          <w:rFonts w:ascii="Arial" w:hAnsi="Arial" w:cs="Arial"/>
          <w:sz w:val="24"/>
          <w:szCs w:val="24"/>
        </w:rPr>
        <w:t xml:space="preserve">los </w:t>
      </w:r>
      <w:r w:rsidRPr="00C827AF">
        <w:rPr>
          <w:rFonts w:ascii="Arial" w:hAnsi="Arial" w:cs="Arial"/>
          <w:sz w:val="24"/>
          <w:szCs w:val="24"/>
        </w:rPr>
        <w:t>participante</w:t>
      </w:r>
      <w:r w:rsidR="0056161F" w:rsidRPr="00C827AF">
        <w:rPr>
          <w:rFonts w:ascii="Arial" w:hAnsi="Arial" w:cs="Arial"/>
          <w:sz w:val="24"/>
          <w:szCs w:val="24"/>
        </w:rPr>
        <w:t>s</w:t>
      </w:r>
      <w:r w:rsidRPr="00C827AF">
        <w:rPr>
          <w:rFonts w:ascii="Arial" w:hAnsi="Arial" w:cs="Arial"/>
          <w:sz w:val="24"/>
          <w:szCs w:val="24"/>
        </w:rPr>
        <w:t xml:space="preserve"> podrá</w:t>
      </w:r>
      <w:r w:rsidR="0056161F" w:rsidRPr="00C827AF">
        <w:rPr>
          <w:rFonts w:ascii="Arial" w:hAnsi="Arial" w:cs="Arial"/>
          <w:sz w:val="24"/>
          <w:szCs w:val="24"/>
        </w:rPr>
        <w:t>n</w:t>
      </w:r>
      <w:r w:rsidRPr="00C827AF">
        <w:rPr>
          <w:rFonts w:ascii="Arial" w:hAnsi="Arial" w:cs="Arial"/>
          <w:sz w:val="24"/>
          <w:szCs w:val="24"/>
        </w:rPr>
        <w:t xml:space="preserve"> ejercer sus derechos de acceso, rectificación, cancelación u oposición (ARCO) dirigiéndose al INFODF.</w:t>
      </w:r>
    </w:p>
    <w:p w14:paraId="2D4CDAD2" w14:textId="5F61C656" w:rsidR="00B97C51" w:rsidRPr="00C827AF" w:rsidRDefault="00B97C51" w:rsidP="00B97C51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En caso de dudas o aclaraciones respecto de la presente convocatoria, se ponen a disposición los siguientes datos de contacto:</w:t>
      </w:r>
    </w:p>
    <w:p w14:paraId="787386E6" w14:textId="77777777" w:rsidR="00B97C51" w:rsidRPr="00C827AF" w:rsidRDefault="000C21AF" w:rsidP="00B97C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forma presencial. </w:t>
      </w:r>
      <w:r w:rsidR="00B97C51" w:rsidRPr="00C827AF">
        <w:rPr>
          <w:rFonts w:ascii="Arial" w:hAnsi="Arial" w:cs="Arial"/>
          <w:sz w:val="24"/>
          <w:szCs w:val="24"/>
        </w:rPr>
        <w:t>Directamente en la Dirección de Comunicación Social del INFODF ubicada en la Morena 865, Colonia Narvarte Poniente, Delegación Benito Juárez, Código Postal 03020, Ciudad de México</w:t>
      </w:r>
    </w:p>
    <w:p w14:paraId="585686F6" w14:textId="77777777" w:rsidR="003B1D18" w:rsidRDefault="00D57856" w:rsidP="00B97C51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Vía correo electrónico</w:t>
      </w:r>
      <w:r w:rsidR="00D72C9D" w:rsidRPr="00C827AF">
        <w:rPr>
          <w:rFonts w:ascii="Arial" w:hAnsi="Arial" w:cs="Arial"/>
          <w:sz w:val="24"/>
          <w:szCs w:val="24"/>
        </w:rPr>
        <w:t xml:space="preserve"> a las siguientes direcciones: </w:t>
      </w:r>
      <w:r w:rsidR="00D81E66" w:rsidRPr="00C827AF">
        <w:rPr>
          <w:rFonts w:ascii="Arial" w:hAnsi="Arial" w:cs="Arial"/>
          <w:sz w:val="24"/>
          <w:szCs w:val="24"/>
        </w:rPr>
        <w:t>claudia.</w:t>
      </w:r>
      <w:r w:rsidR="00B97C51" w:rsidRPr="00C827AF">
        <w:rPr>
          <w:rFonts w:ascii="Arial" w:hAnsi="Arial" w:cs="Arial"/>
          <w:sz w:val="24"/>
          <w:szCs w:val="24"/>
        </w:rPr>
        <w:t xml:space="preserve">bolanos@infodf.org.mx jose.suarez@infodf.org.mx erika.flores@infodf.org.mx </w:t>
      </w:r>
    </w:p>
    <w:p w14:paraId="5ADFF5D0" w14:textId="0A845FBD" w:rsidR="00B97C51" w:rsidRDefault="00D57856" w:rsidP="00B97C51">
      <w:pPr>
        <w:jc w:val="both"/>
        <w:rPr>
          <w:rFonts w:ascii="Arial" w:hAnsi="Arial" w:cs="Arial"/>
          <w:sz w:val="24"/>
          <w:szCs w:val="24"/>
        </w:rPr>
      </w:pPr>
      <w:r w:rsidRPr="00C827AF">
        <w:rPr>
          <w:rFonts w:ascii="Arial" w:hAnsi="Arial" w:cs="Arial"/>
          <w:sz w:val="24"/>
          <w:szCs w:val="24"/>
        </w:rPr>
        <w:t>Al teléfono. 5636 2120 extensiones</w:t>
      </w:r>
      <w:r w:rsidR="00B97C51" w:rsidRPr="00C827AF">
        <w:rPr>
          <w:rFonts w:ascii="Arial" w:hAnsi="Arial" w:cs="Arial"/>
          <w:sz w:val="24"/>
          <w:szCs w:val="24"/>
        </w:rPr>
        <w:t xml:space="preserve"> 227, 147 y 133.</w:t>
      </w:r>
    </w:p>
    <w:sectPr w:rsidR="00B97C51" w:rsidSect="003B1D18">
      <w:headerReference w:type="default" r:id="rId11"/>
      <w:footerReference w:type="even" r:id="rId12"/>
      <w:footerReference w:type="default" r:id="rId13"/>
      <w:pgSz w:w="12240" w:h="15840"/>
      <w:pgMar w:top="311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F11A" w14:textId="77777777" w:rsidR="00D8132F" w:rsidRDefault="00D8132F" w:rsidP="00444054">
      <w:pPr>
        <w:spacing w:after="0" w:line="240" w:lineRule="auto"/>
      </w:pPr>
      <w:r>
        <w:separator/>
      </w:r>
    </w:p>
  </w:endnote>
  <w:endnote w:type="continuationSeparator" w:id="0">
    <w:p w14:paraId="1221F907" w14:textId="77777777" w:rsidR="00D8132F" w:rsidRDefault="00D8132F" w:rsidP="0044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CD30" w14:textId="77777777" w:rsidR="00D8132F" w:rsidRDefault="00D8132F" w:rsidP="00D813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424924" w14:textId="77777777" w:rsidR="00D8132F" w:rsidRDefault="00D8132F" w:rsidP="004440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9A6A" w14:textId="77777777" w:rsidR="00D8132F" w:rsidRDefault="00D8132F" w:rsidP="00D813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9A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4BF5B6" w14:textId="77777777" w:rsidR="00D8132F" w:rsidRDefault="00D8132F" w:rsidP="004440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D5849" w14:textId="77777777" w:rsidR="00D8132F" w:rsidRDefault="00D8132F" w:rsidP="00444054">
      <w:pPr>
        <w:spacing w:after="0" w:line="240" w:lineRule="auto"/>
      </w:pPr>
      <w:r>
        <w:separator/>
      </w:r>
    </w:p>
  </w:footnote>
  <w:footnote w:type="continuationSeparator" w:id="0">
    <w:p w14:paraId="64F20546" w14:textId="77777777" w:rsidR="00D8132F" w:rsidRDefault="00D8132F" w:rsidP="0044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49E6" w14:textId="489AA9A0" w:rsidR="00D8132F" w:rsidRDefault="00D8132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BB4522" wp14:editId="58A9A69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74635" cy="1849755"/>
          <wp:effectExtent l="0" t="0" r="0" b="4445"/>
          <wp:wrapTight wrapText="bothSides">
            <wp:wrapPolygon edited="0">
              <wp:start x="0" y="0"/>
              <wp:lineTo x="0" y="15720"/>
              <wp:lineTo x="2369" y="18982"/>
              <wp:lineTo x="2369" y="21355"/>
              <wp:lineTo x="3553" y="21355"/>
              <wp:lineTo x="4389" y="21059"/>
              <wp:lineTo x="5713" y="19872"/>
              <wp:lineTo x="5643" y="18982"/>
              <wp:lineTo x="21529" y="15720"/>
              <wp:lineTo x="215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84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6CB"/>
    <w:multiLevelType w:val="hybridMultilevel"/>
    <w:tmpl w:val="F6388460"/>
    <w:lvl w:ilvl="0" w:tplc="78548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E2BAD"/>
    <w:multiLevelType w:val="hybridMultilevel"/>
    <w:tmpl w:val="9E8627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928AD"/>
    <w:multiLevelType w:val="hybridMultilevel"/>
    <w:tmpl w:val="106EA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013AE"/>
    <w:multiLevelType w:val="hybridMultilevel"/>
    <w:tmpl w:val="385470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E49E0"/>
    <w:multiLevelType w:val="hybridMultilevel"/>
    <w:tmpl w:val="C722F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E9"/>
    <w:rsid w:val="000018F6"/>
    <w:rsid w:val="00025868"/>
    <w:rsid w:val="00054CE2"/>
    <w:rsid w:val="000729A5"/>
    <w:rsid w:val="000A0978"/>
    <w:rsid w:val="000C21AF"/>
    <w:rsid w:val="000D3816"/>
    <w:rsid w:val="000E4356"/>
    <w:rsid w:val="000E4FAD"/>
    <w:rsid w:val="00152255"/>
    <w:rsid w:val="001560C6"/>
    <w:rsid w:val="00182F61"/>
    <w:rsid w:val="001B34F4"/>
    <w:rsid w:val="001C7C7B"/>
    <w:rsid w:val="001E09D8"/>
    <w:rsid w:val="001F207C"/>
    <w:rsid w:val="001F72C8"/>
    <w:rsid w:val="00217A49"/>
    <w:rsid w:val="00230107"/>
    <w:rsid w:val="00233E6E"/>
    <w:rsid w:val="00241E1C"/>
    <w:rsid w:val="00254CCE"/>
    <w:rsid w:val="00256696"/>
    <w:rsid w:val="00266766"/>
    <w:rsid w:val="00270A68"/>
    <w:rsid w:val="0028405F"/>
    <w:rsid w:val="00291397"/>
    <w:rsid w:val="00293FF1"/>
    <w:rsid w:val="002A5D3B"/>
    <w:rsid w:val="002B263B"/>
    <w:rsid w:val="002B2CCB"/>
    <w:rsid w:val="002B69BB"/>
    <w:rsid w:val="002B79DA"/>
    <w:rsid w:val="002C0AE8"/>
    <w:rsid w:val="002C62D2"/>
    <w:rsid w:val="002D0F30"/>
    <w:rsid w:val="002D16CF"/>
    <w:rsid w:val="002E77CB"/>
    <w:rsid w:val="002F6D75"/>
    <w:rsid w:val="00306C03"/>
    <w:rsid w:val="00311486"/>
    <w:rsid w:val="00321B8E"/>
    <w:rsid w:val="00337FA4"/>
    <w:rsid w:val="00351885"/>
    <w:rsid w:val="0035680A"/>
    <w:rsid w:val="00391DAD"/>
    <w:rsid w:val="003A318A"/>
    <w:rsid w:val="003A7E79"/>
    <w:rsid w:val="003B1D18"/>
    <w:rsid w:val="003D050C"/>
    <w:rsid w:val="003E4437"/>
    <w:rsid w:val="003F0AFC"/>
    <w:rsid w:val="003F2841"/>
    <w:rsid w:val="003F7F01"/>
    <w:rsid w:val="00407143"/>
    <w:rsid w:val="00440302"/>
    <w:rsid w:val="00441E0D"/>
    <w:rsid w:val="00444054"/>
    <w:rsid w:val="00451EAA"/>
    <w:rsid w:val="004544B2"/>
    <w:rsid w:val="004719CE"/>
    <w:rsid w:val="00474B7D"/>
    <w:rsid w:val="004836F9"/>
    <w:rsid w:val="004B6EE7"/>
    <w:rsid w:val="004C0726"/>
    <w:rsid w:val="004F7CE6"/>
    <w:rsid w:val="00501DAE"/>
    <w:rsid w:val="00505AAA"/>
    <w:rsid w:val="00505F37"/>
    <w:rsid w:val="00522681"/>
    <w:rsid w:val="00536E24"/>
    <w:rsid w:val="00541B1A"/>
    <w:rsid w:val="00544950"/>
    <w:rsid w:val="0055167D"/>
    <w:rsid w:val="005608F4"/>
    <w:rsid w:val="00560DF8"/>
    <w:rsid w:val="0056161F"/>
    <w:rsid w:val="00565719"/>
    <w:rsid w:val="00574F28"/>
    <w:rsid w:val="005C43A6"/>
    <w:rsid w:val="005D2704"/>
    <w:rsid w:val="005E3DCE"/>
    <w:rsid w:val="005E4C19"/>
    <w:rsid w:val="00604A2E"/>
    <w:rsid w:val="006065A6"/>
    <w:rsid w:val="0062690F"/>
    <w:rsid w:val="00643CE4"/>
    <w:rsid w:val="006523DF"/>
    <w:rsid w:val="0066111B"/>
    <w:rsid w:val="0066370F"/>
    <w:rsid w:val="006714EA"/>
    <w:rsid w:val="00674262"/>
    <w:rsid w:val="006770FC"/>
    <w:rsid w:val="006976D0"/>
    <w:rsid w:val="006A119B"/>
    <w:rsid w:val="006A7B92"/>
    <w:rsid w:val="006B6339"/>
    <w:rsid w:val="006B7524"/>
    <w:rsid w:val="006F06E2"/>
    <w:rsid w:val="006F2A76"/>
    <w:rsid w:val="0070349A"/>
    <w:rsid w:val="00717F98"/>
    <w:rsid w:val="007209F2"/>
    <w:rsid w:val="007260A5"/>
    <w:rsid w:val="00726A97"/>
    <w:rsid w:val="007428F0"/>
    <w:rsid w:val="007457AF"/>
    <w:rsid w:val="00763E7A"/>
    <w:rsid w:val="00764B3E"/>
    <w:rsid w:val="007664B8"/>
    <w:rsid w:val="0076653E"/>
    <w:rsid w:val="0078108D"/>
    <w:rsid w:val="007A50AA"/>
    <w:rsid w:val="007C150B"/>
    <w:rsid w:val="007E3AA1"/>
    <w:rsid w:val="007E614F"/>
    <w:rsid w:val="007F078E"/>
    <w:rsid w:val="007F1927"/>
    <w:rsid w:val="00801FCF"/>
    <w:rsid w:val="00814407"/>
    <w:rsid w:val="008259DC"/>
    <w:rsid w:val="00830CE3"/>
    <w:rsid w:val="0083308A"/>
    <w:rsid w:val="0083604C"/>
    <w:rsid w:val="00840180"/>
    <w:rsid w:val="00840B41"/>
    <w:rsid w:val="00843170"/>
    <w:rsid w:val="00873104"/>
    <w:rsid w:val="0087482F"/>
    <w:rsid w:val="00880A8C"/>
    <w:rsid w:val="00885878"/>
    <w:rsid w:val="00887DF5"/>
    <w:rsid w:val="00896506"/>
    <w:rsid w:val="008B49AA"/>
    <w:rsid w:val="008B7618"/>
    <w:rsid w:val="008D19C3"/>
    <w:rsid w:val="008E6006"/>
    <w:rsid w:val="008F50B0"/>
    <w:rsid w:val="008F59E9"/>
    <w:rsid w:val="009045C7"/>
    <w:rsid w:val="009157E8"/>
    <w:rsid w:val="009248E0"/>
    <w:rsid w:val="00935F39"/>
    <w:rsid w:val="00947A14"/>
    <w:rsid w:val="009503B6"/>
    <w:rsid w:val="00963148"/>
    <w:rsid w:val="009652EC"/>
    <w:rsid w:val="009920E0"/>
    <w:rsid w:val="009A6B52"/>
    <w:rsid w:val="009B2BFF"/>
    <w:rsid w:val="009C2643"/>
    <w:rsid w:val="009C4CE0"/>
    <w:rsid w:val="009D522C"/>
    <w:rsid w:val="009D6695"/>
    <w:rsid w:val="009D740E"/>
    <w:rsid w:val="009E1A17"/>
    <w:rsid w:val="009F31C8"/>
    <w:rsid w:val="009F4A52"/>
    <w:rsid w:val="009F5E24"/>
    <w:rsid w:val="009F7F94"/>
    <w:rsid w:val="00A03EA2"/>
    <w:rsid w:val="00A1142B"/>
    <w:rsid w:val="00A2790C"/>
    <w:rsid w:val="00A403F8"/>
    <w:rsid w:val="00A4662D"/>
    <w:rsid w:val="00A55317"/>
    <w:rsid w:val="00A556B4"/>
    <w:rsid w:val="00A9304B"/>
    <w:rsid w:val="00AB0467"/>
    <w:rsid w:val="00AB3F65"/>
    <w:rsid w:val="00AC1FFD"/>
    <w:rsid w:val="00AD4600"/>
    <w:rsid w:val="00AE739B"/>
    <w:rsid w:val="00AF6270"/>
    <w:rsid w:val="00B079C7"/>
    <w:rsid w:val="00B10CA7"/>
    <w:rsid w:val="00B23D4E"/>
    <w:rsid w:val="00B337C4"/>
    <w:rsid w:val="00B338E3"/>
    <w:rsid w:val="00B3734D"/>
    <w:rsid w:val="00B82772"/>
    <w:rsid w:val="00B91707"/>
    <w:rsid w:val="00B958CE"/>
    <w:rsid w:val="00B97C51"/>
    <w:rsid w:val="00BB21D8"/>
    <w:rsid w:val="00BC575C"/>
    <w:rsid w:val="00BD27E6"/>
    <w:rsid w:val="00BF01BC"/>
    <w:rsid w:val="00BF2E22"/>
    <w:rsid w:val="00BF3315"/>
    <w:rsid w:val="00BF412D"/>
    <w:rsid w:val="00BF5BF9"/>
    <w:rsid w:val="00C13B8B"/>
    <w:rsid w:val="00C24572"/>
    <w:rsid w:val="00C26381"/>
    <w:rsid w:val="00C50512"/>
    <w:rsid w:val="00C53189"/>
    <w:rsid w:val="00C53D94"/>
    <w:rsid w:val="00C57EE9"/>
    <w:rsid w:val="00C66032"/>
    <w:rsid w:val="00C827AF"/>
    <w:rsid w:val="00C862E7"/>
    <w:rsid w:val="00C97526"/>
    <w:rsid w:val="00CA3BE3"/>
    <w:rsid w:val="00CB71D7"/>
    <w:rsid w:val="00CC4869"/>
    <w:rsid w:val="00CD38DA"/>
    <w:rsid w:val="00CD6770"/>
    <w:rsid w:val="00D23189"/>
    <w:rsid w:val="00D41BC1"/>
    <w:rsid w:val="00D43591"/>
    <w:rsid w:val="00D451CE"/>
    <w:rsid w:val="00D524BF"/>
    <w:rsid w:val="00D565F5"/>
    <w:rsid w:val="00D57856"/>
    <w:rsid w:val="00D72C9D"/>
    <w:rsid w:val="00D76FEE"/>
    <w:rsid w:val="00D8132F"/>
    <w:rsid w:val="00D81E66"/>
    <w:rsid w:val="00DA64A8"/>
    <w:rsid w:val="00DB33A0"/>
    <w:rsid w:val="00DC302D"/>
    <w:rsid w:val="00DD21C9"/>
    <w:rsid w:val="00DD4BFA"/>
    <w:rsid w:val="00DF29B9"/>
    <w:rsid w:val="00DF49EA"/>
    <w:rsid w:val="00E070F4"/>
    <w:rsid w:val="00E209E9"/>
    <w:rsid w:val="00E2132F"/>
    <w:rsid w:val="00E233A1"/>
    <w:rsid w:val="00E52C9E"/>
    <w:rsid w:val="00E61536"/>
    <w:rsid w:val="00E72037"/>
    <w:rsid w:val="00E87E99"/>
    <w:rsid w:val="00E96068"/>
    <w:rsid w:val="00EA51B8"/>
    <w:rsid w:val="00EF6537"/>
    <w:rsid w:val="00F06277"/>
    <w:rsid w:val="00F30652"/>
    <w:rsid w:val="00F448AD"/>
    <w:rsid w:val="00F47835"/>
    <w:rsid w:val="00F62EC2"/>
    <w:rsid w:val="00F65B38"/>
    <w:rsid w:val="00F85F18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F21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9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627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8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054"/>
  </w:style>
  <w:style w:type="paragraph" w:styleId="Piedepgina">
    <w:name w:val="footer"/>
    <w:basedOn w:val="Normal"/>
    <w:link w:val="PiedepginaCar"/>
    <w:uiPriority w:val="99"/>
    <w:unhideWhenUsed/>
    <w:rsid w:val="0044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054"/>
  </w:style>
  <w:style w:type="character" w:styleId="Nmerodepgina">
    <w:name w:val="page number"/>
    <w:basedOn w:val="Fuentedeprrafopredeter"/>
    <w:uiPriority w:val="99"/>
    <w:semiHidden/>
    <w:unhideWhenUsed/>
    <w:rsid w:val="004440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9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627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8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054"/>
  </w:style>
  <w:style w:type="paragraph" w:styleId="Piedepgina">
    <w:name w:val="footer"/>
    <w:basedOn w:val="Normal"/>
    <w:link w:val="PiedepginaCar"/>
    <w:uiPriority w:val="99"/>
    <w:unhideWhenUsed/>
    <w:rsid w:val="0044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054"/>
  </w:style>
  <w:style w:type="character" w:styleId="Nmerodepgina">
    <w:name w:val="page number"/>
    <w:basedOn w:val="Fuentedeprrafopredeter"/>
    <w:uiPriority w:val="99"/>
    <w:semiHidden/>
    <w:unhideWhenUsed/>
    <w:rsid w:val="0044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fodf.org.mx" TargetMode="External"/><Relationship Id="rId9" Type="http://schemas.openxmlformats.org/officeDocument/2006/relationships/hyperlink" Target="http://www.infodf.org.mx" TargetMode="External"/><Relationship Id="rId10" Type="http://schemas.openxmlformats.org/officeDocument/2006/relationships/hyperlink" Target="http://www.infodf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1783</Words>
  <Characters>9809</Characters>
  <Application>Microsoft Macintosh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Claudia.Rodriguez</dc:creator>
  <cp:keywords/>
  <dc:description/>
  <cp:lastModifiedBy>Comunicacion Social Infodf</cp:lastModifiedBy>
  <cp:revision>98</cp:revision>
  <cp:lastPrinted>2017-08-16T23:39:00Z</cp:lastPrinted>
  <dcterms:created xsi:type="dcterms:W3CDTF">2017-08-11T23:17:00Z</dcterms:created>
  <dcterms:modified xsi:type="dcterms:W3CDTF">2017-08-16T23:45:00Z</dcterms:modified>
</cp:coreProperties>
</file>